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EB78" w14:textId="58F4BF10" w:rsidR="007F1664" w:rsidRDefault="007A37DE" w:rsidP="00CA2AC5">
      <w:pPr>
        <w:pStyle w:val="NoSpacing"/>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653631" behindDoc="0" locked="0" layoutInCell="1" allowOverlap="1" wp14:anchorId="0C1A1BAF" wp14:editId="703E8CAE">
                <wp:simplePos x="0" y="0"/>
                <wp:positionH relativeFrom="page">
                  <wp:posOffset>-85094</wp:posOffset>
                </wp:positionH>
                <wp:positionV relativeFrom="paragraph">
                  <wp:posOffset>6194</wp:posOffset>
                </wp:positionV>
                <wp:extent cx="8397240" cy="2834640"/>
                <wp:effectExtent l="0" t="0" r="3810" b="3810"/>
                <wp:wrapNone/>
                <wp:docPr id="1986454633" name="Free-form: Shape 3"/>
                <wp:cNvGraphicFramePr/>
                <a:graphic xmlns:a="http://schemas.openxmlformats.org/drawingml/2006/main">
                  <a:graphicData uri="http://schemas.microsoft.com/office/word/2010/wordprocessingShape">
                    <wps:wsp>
                      <wps:cNvSpPr/>
                      <wps:spPr>
                        <a:xfrm>
                          <a:off x="0" y="0"/>
                          <a:ext cx="8397240" cy="2834640"/>
                        </a:xfrm>
                        <a:custGeom>
                          <a:avLst/>
                          <a:gdLst>
                            <a:gd name="connsiteX0" fmla="*/ 843769 w 7938009"/>
                            <a:gd name="connsiteY0" fmla="*/ 4356739 h 4356739"/>
                            <a:gd name="connsiteX1" fmla="*/ 7937989 w 7938009"/>
                            <a:gd name="connsiteY1" fmla="*/ 485779 h 4356739"/>
                            <a:gd name="connsiteX2" fmla="*/ 919969 w 7938009"/>
                            <a:gd name="connsiteY2" fmla="*/ 478159 h 4356739"/>
                            <a:gd name="connsiteX3" fmla="*/ 843769 w 7938009"/>
                            <a:gd name="connsiteY3" fmla="*/ 4356739 h 4356739"/>
                          </a:gdLst>
                          <a:ahLst/>
                          <a:cxnLst>
                            <a:cxn ang="0">
                              <a:pos x="connsiteX0" y="connsiteY0"/>
                            </a:cxn>
                            <a:cxn ang="0">
                              <a:pos x="connsiteX1" y="connsiteY1"/>
                            </a:cxn>
                            <a:cxn ang="0">
                              <a:pos x="connsiteX2" y="connsiteY2"/>
                            </a:cxn>
                            <a:cxn ang="0">
                              <a:pos x="connsiteX3" y="connsiteY3"/>
                            </a:cxn>
                          </a:cxnLst>
                          <a:rect l="l" t="t" r="r" b="b"/>
                          <a:pathLst>
                            <a:path w="7938009" h="4356739">
                              <a:moveTo>
                                <a:pt x="843769" y="4356739"/>
                              </a:moveTo>
                              <a:cubicBezTo>
                                <a:pt x="2013439" y="4358009"/>
                                <a:pt x="7925289" y="1132209"/>
                                <a:pt x="7937989" y="485779"/>
                              </a:cubicBezTo>
                              <a:cubicBezTo>
                                <a:pt x="7950689" y="-160651"/>
                                <a:pt x="2099799" y="-160651"/>
                                <a:pt x="919969" y="478159"/>
                              </a:cubicBezTo>
                              <a:cubicBezTo>
                                <a:pt x="-259861" y="1116969"/>
                                <a:pt x="-325901" y="4355469"/>
                                <a:pt x="843769" y="4356739"/>
                              </a:cubicBezTo>
                              <a:close/>
                            </a:path>
                          </a:pathLst>
                        </a:custGeom>
                        <a:solidFill>
                          <a:srgbClr val="E15B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BFEC4" id="Free-form: Shape 3" o:spid="_x0000_s1026" style="position:absolute;margin-left:-6.7pt;margin-top:.5pt;width:661.2pt;height:223.2pt;z-index:2516536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938009,435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" path="m843769,4356739c2013439,4358009,7925289,1132209,7937989,485779,7950689,-160651,2099799,-160651,919969,478159,-259861,1116969,-325901,4355469,843769,4356739xe" fillcolor="#e15b4d" stroked="f" strokeweight="1pt">
                <v:fill opacity="6682f"/>
                <v:stroke joinstyle="miter"/>
                <v:path arrowok="t" o:connecttype="custom" o:connectlocs="892583,2834640;8397219,316064;973191,311106;892583,2834640" o:connectangles="0,0,0,0"/>
                <w10:wrap anchorx="page"/>
              </v:shape>
            </w:pict>
          </mc:Fallback>
        </mc:AlternateContent>
      </w:r>
    </w:p>
    <w:p w14:paraId="62881F35" w14:textId="79C8C6D3" w:rsidR="00E67396" w:rsidRPr="00F51958" w:rsidRDefault="00E67396" w:rsidP="00CA2AC5">
      <w:pPr>
        <w:pStyle w:val="NoSpacing"/>
        <w:rPr>
          <w:rFonts w:ascii="Arial" w:hAnsi="Arial" w:cs="Arial"/>
          <w:b/>
          <w:bCs/>
        </w:rPr>
      </w:pPr>
      <w:r w:rsidRPr="00F51958">
        <w:rPr>
          <w:rFonts w:ascii="Arial" w:hAnsi="Arial" w:cs="Arial"/>
          <w:b/>
          <w:bCs/>
        </w:rPr>
        <w:t xml:space="preserve">Learning and Development </w:t>
      </w:r>
    </w:p>
    <w:p w14:paraId="01664755" w14:textId="181A99B5" w:rsidR="00BD2FA5" w:rsidRPr="00F51958" w:rsidRDefault="007A37DE" w:rsidP="00BD2FA5">
      <w:pPr>
        <w:pStyle w:val="NoSpacing"/>
        <w:rPr>
          <w:rFonts w:ascii="Arial" w:hAnsi="Arial" w:cs="Arial"/>
          <w:b/>
          <w:bCs/>
        </w:rPr>
      </w:pPr>
      <w:r>
        <w:rPr>
          <w:rFonts w:ascii="Arial" w:hAnsi="Arial" w:cs="Arial"/>
          <w:b/>
          <w:bCs/>
        </w:rPr>
        <w:t>Newsletter – October 2025</w:t>
      </w:r>
    </w:p>
    <w:p w14:paraId="04F95B18" w14:textId="49723685" w:rsidR="00E67396" w:rsidRDefault="00E67396" w:rsidP="00CA2AC5">
      <w:pPr>
        <w:pStyle w:val="NoSpacing"/>
        <w:rPr>
          <w:rFonts w:ascii="Arial" w:hAnsi="Arial" w:cs="Arial"/>
          <w:b/>
          <w:bCs/>
          <w:sz w:val="28"/>
          <w:szCs w:val="28"/>
        </w:rPr>
      </w:pPr>
    </w:p>
    <w:p w14:paraId="10407C44" w14:textId="0473A3F7" w:rsidR="00FD6D67" w:rsidRPr="00BC52C5" w:rsidRDefault="00E67396" w:rsidP="00FD6D67">
      <w:pPr>
        <w:rPr>
          <w:rFonts w:ascii="Arial" w:hAnsi="Arial" w:cs="Arial"/>
        </w:rPr>
      </w:pPr>
      <w:r w:rsidRPr="00BC52C5">
        <w:rPr>
          <w:rFonts w:ascii="Arial" w:hAnsi="Arial" w:cs="Arial"/>
        </w:rPr>
        <w:t xml:space="preserve">Turning Point </w:t>
      </w:r>
      <w:r w:rsidR="00386A56" w:rsidRPr="00BC52C5">
        <w:rPr>
          <w:rFonts w:ascii="Arial" w:hAnsi="Arial" w:cs="Arial"/>
        </w:rPr>
        <w:t xml:space="preserve">is dedicated to supporting continuous development for our partner agencies and other </w:t>
      </w:r>
      <w:r w:rsidR="00FD6D67" w:rsidRPr="00BC52C5">
        <w:rPr>
          <w:rFonts w:ascii="Arial" w:hAnsi="Arial" w:cs="Arial"/>
        </w:rPr>
        <w:t>professionals working with people using drugs and alcohol in the Suffolk area.</w:t>
      </w:r>
      <w:r w:rsidR="00386A56" w:rsidRPr="00BC52C5">
        <w:rPr>
          <w:rFonts w:ascii="Arial" w:hAnsi="Arial" w:cs="Arial"/>
        </w:rPr>
        <w:t xml:space="preserve"> We are continuously adding workshops and resources to our training portfolio and </w:t>
      </w:r>
      <w:r w:rsidR="00BC52C5" w:rsidRPr="00BC52C5">
        <w:rPr>
          <w:rFonts w:ascii="Arial" w:hAnsi="Arial" w:cs="Arial"/>
        </w:rPr>
        <w:t>encourage you and your teams to sign up to our informative sessions</w:t>
      </w:r>
      <w:r w:rsidR="00B50848" w:rsidRPr="00BC52C5">
        <w:rPr>
          <w:rFonts w:ascii="Arial" w:hAnsi="Arial" w:cs="Arial"/>
        </w:rPr>
        <w:t xml:space="preserve">. </w:t>
      </w:r>
    </w:p>
    <w:p w14:paraId="42F03842" w14:textId="4FD35066" w:rsidR="00E67396" w:rsidRPr="00BC52C5" w:rsidRDefault="00FD6D67" w:rsidP="00E67396">
      <w:pPr>
        <w:rPr>
          <w:rFonts w:ascii="Arial" w:hAnsi="Arial" w:cs="Arial"/>
        </w:rPr>
      </w:pPr>
      <w:r w:rsidRPr="00BC52C5">
        <w:rPr>
          <w:rFonts w:ascii="Arial" w:hAnsi="Arial" w:cs="Arial"/>
        </w:rPr>
        <w:t>The training and workshops</w:t>
      </w:r>
      <w:r w:rsidR="00E72966">
        <w:rPr>
          <w:rFonts w:ascii="Arial" w:hAnsi="Arial" w:cs="Arial"/>
        </w:rPr>
        <w:t xml:space="preserve"> we provide are designed </w:t>
      </w:r>
      <w:r w:rsidRPr="00BC52C5">
        <w:rPr>
          <w:rFonts w:ascii="Arial" w:hAnsi="Arial" w:cs="Arial"/>
        </w:rPr>
        <w:t xml:space="preserve">for </w:t>
      </w:r>
      <w:r w:rsidR="00E67396" w:rsidRPr="00BC52C5">
        <w:rPr>
          <w:rFonts w:ascii="Arial" w:hAnsi="Arial" w:cs="Arial"/>
        </w:rPr>
        <w:t xml:space="preserve">those who would like to improve their awareness and understanding of substance use, the trends, harm reduction and the services we provide. </w:t>
      </w:r>
    </w:p>
    <w:p w14:paraId="4C25A712" w14:textId="77777777" w:rsidR="00A64DBB" w:rsidRDefault="00E67396" w:rsidP="00CA2AC5">
      <w:pPr>
        <w:pStyle w:val="NoSpacing"/>
        <w:rPr>
          <w:rFonts w:ascii="Arial" w:hAnsi="Arial" w:cs="Arial"/>
        </w:rPr>
      </w:pPr>
      <w:r w:rsidRPr="00BC52C5">
        <w:rPr>
          <w:rFonts w:ascii="Arial" w:hAnsi="Arial" w:cs="Arial"/>
        </w:rPr>
        <w:t>Please see</w:t>
      </w:r>
      <w:r w:rsidR="00FD6D67" w:rsidRPr="00BC52C5">
        <w:rPr>
          <w:rFonts w:ascii="Arial" w:hAnsi="Arial" w:cs="Arial"/>
        </w:rPr>
        <w:t xml:space="preserve"> below for a</w:t>
      </w:r>
      <w:r w:rsidR="007A37DE">
        <w:rPr>
          <w:rFonts w:ascii="Arial" w:hAnsi="Arial" w:cs="Arial"/>
        </w:rPr>
        <w:t xml:space="preserve">vailable workshops. </w:t>
      </w:r>
    </w:p>
    <w:p w14:paraId="733CA7EC" w14:textId="77777777" w:rsidR="00A64DBB" w:rsidRDefault="00A64DBB" w:rsidP="00CA2AC5">
      <w:pPr>
        <w:pStyle w:val="NoSpacing"/>
        <w:rPr>
          <w:rFonts w:ascii="Arial" w:hAnsi="Arial" w:cs="Arial"/>
        </w:rPr>
      </w:pPr>
    </w:p>
    <w:p w14:paraId="07B69E27" w14:textId="23B5F775" w:rsidR="00E72966" w:rsidRDefault="007A37DE" w:rsidP="00CA2AC5">
      <w:pPr>
        <w:pStyle w:val="NoSpacing"/>
        <w:rPr>
          <w:rFonts w:ascii="Arial" w:hAnsi="Arial" w:cs="Arial"/>
        </w:rPr>
      </w:pPr>
      <w:r>
        <w:rPr>
          <w:rFonts w:ascii="Arial" w:hAnsi="Arial" w:cs="Arial"/>
        </w:rPr>
        <w:t xml:space="preserve">These are </w:t>
      </w:r>
      <w:r w:rsidR="00E72966">
        <w:rPr>
          <w:rFonts w:ascii="Arial" w:hAnsi="Arial" w:cs="Arial"/>
        </w:rPr>
        <w:t xml:space="preserve">all </w:t>
      </w:r>
      <w:r w:rsidR="00875EA9">
        <w:rPr>
          <w:rFonts w:ascii="Arial" w:hAnsi="Arial" w:cs="Arial"/>
        </w:rPr>
        <w:t xml:space="preserve">bookable via </w:t>
      </w:r>
      <w:r>
        <w:rPr>
          <w:rFonts w:ascii="Arial" w:hAnsi="Arial" w:cs="Arial"/>
        </w:rPr>
        <w:t xml:space="preserve">Eventbrite: </w:t>
      </w:r>
    </w:p>
    <w:p w14:paraId="760D4748" w14:textId="77777777" w:rsidR="00E72966" w:rsidRDefault="00E72966" w:rsidP="00CA2AC5">
      <w:pPr>
        <w:pStyle w:val="NoSpacing"/>
        <w:rPr>
          <w:rFonts w:ascii="Arial" w:hAnsi="Arial" w:cs="Arial"/>
        </w:rPr>
      </w:pPr>
    </w:p>
    <w:p w14:paraId="6AEC18B1" w14:textId="03DDFBB0" w:rsidR="00E67396" w:rsidRDefault="007A37DE" w:rsidP="00CA2AC5">
      <w:pPr>
        <w:pStyle w:val="NoSpacing"/>
        <w:rPr>
          <w:rFonts w:ascii="Arial" w:hAnsi="Arial" w:cs="Arial"/>
        </w:rPr>
      </w:pPr>
      <w:hyperlink r:id="rId8" w:history="1">
        <w:r w:rsidRPr="00D30DEE">
          <w:rPr>
            <w:rStyle w:val="Hyperlink"/>
            <w:rFonts w:ascii="Arial" w:hAnsi="Arial" w:cs="Arial"/>
          </w:rPr>
          <w:t>https://www.eventbrite.co.uk/o/turning-point-suffolk-drug-and-alcohol-service-94173390313</w:t>
        </w:r>
      </w:hyperlink>
    </w:p>
    <w:p w14:paraId="63C34C83" w14:textId="77777777" w:rsidR="007A37DE" w:rsidRPr="00BC52C5" w:rsidRDefault="007A37DE" w:rsidP="00CA2AC5">
      <w:pPr>
        <w:pStyle w:val="NoSpacing"/>
        <w:rPr>
          <w:rFonts w:ascii="Arial" w:hAnsi="Arial" w:cs="Arial"/>
        </w:rPr>
      </w:pPr>
    </w:p>
    <w:p w14:paraId="4CC157DA" w14:textId="77777777" w:rsidR="0051516F" w:rsidRPr="00BC52C5" w:rsidRDefault="0051516F" w:rsidP="00CA2AC5">
      <w:pPr>
        <w:pStyle w:val="NoSpacing"/>
        <w:rPr>
          <w:rFonts w:ascii="Arial" w:hAnsi="Arial" w:cs="Arial"/>
        </w:rPr>
      </w:pPr>
    </w:p>
    <w:p w14:paraId="45D12854" w14:textId="5FF5A74B" w:rsidR="0051516F" w:rsidRPr="00BC52C5" w:rsidRDefault="0051516F" w:rsidP="0051516F">
      <w:pPr>
        <w:pStyle w:val="NoSpacing"/>
        <w:rPr>
          <w:rFonts w:ascii="Arial" w:hAnsi="Arial" w:cs="Arial"/>
        </w:rPr>
      </w:pPr>
      <w:r w:rsidRPr="00BC52C5">
        <w:rPr>
          <w:rFonts w:ascii="Arial" w:hAnsi="Arial" w:cs="Arial"/>
          <w:b/>
          <w:bCs/>
          <w:noProof/>
          <w:color w:val="B00058"/>
        </w:rPr>
        <w:t>SUFFOLK</w:t>
      </w:r>
      <w:r w:rsidRPr="00BC52C5">
        <w:rPr>
          <w:rFonts w:ascii="Arial" w:hAnsi="Arial" w:cs="Arial"/>
          <w:b/>
          <w:bCs/>
          <w:noProof/>
        </w:rPr>
        <w:t xml:space="preserve"> </w:t>
      </w:r>
      <w:r w:rsidRPr="00BC52C5">
        <w:rPr>
          <w:rFonts w:ascii="Arial" w:hAnsi="Arial" w:cs="Arial"/>
          <w:b/>
          <w:bCs/>
          <w:noProof/>
          <w:color w:val="009999"/>
        </w:rPr>
        <w:t>DRUG</w:t>
      </w:r>
      <w:r w:rsidRPr="00BC52C5">
        <w:rPr>
          <w:rFonts w:ascii="Arial" w:hAnsi="Arial" w:cs="Arial"/>
          <w:b/>
          <w:bCs/>
          <w:noProof/>
        </w:rPr>
        <w:t xml:space="preserve"> </w:t>
      </w:r>
      <w:r w:rsidRPr="00BC52C5">
        <w:rPr>
          <w:rFonts w:ascii="Arial" w:hAnsi="Arial" w:cs="Arial"/>
          <w:b/>
          <w:bCs/>
          <w:noProof/>
          <w:color w:val="660066"/>
        </w:rPr>
        <w:t>AND</w:t>
      </w:r>
      <w:r w:rsidRPr="00BC52C5">
        <w:rPr>
          <w:rFonts w:ascii="Arial" w:hAnsi="Arial" w:cs="Arial"/>
          <w:b/>
          <w:bCs/>
          <w:noProof/>
        </w:rPr>
        <w:t xml:space="preserve"> </w:t>
      </w:r>
      <w:r w:rsidRPr="00BC52C5">
        <w:rPr>
          <w:rFonts w:ascii="Arial" w:hAnsi="Arial" w:cs="Arial"/>
          <w:b/>
          <w:bCs/>
          <w:noProof/>
          <w:color w:val="00B0F0"/>
        </w:rPr>
        <w:t>ALCOHOL</w:t>
      </w:r>
      <w:r w:rsidRPr="00BC52C5">
        <w:rPr>
          <w:rFonts w:ascii="Arial" w:hAnsi="Arial" w:cs="Arial"/>
          <w:b/>
          <w:bCs/>
          <w:noProof/>
        </w:rPr>
        <w:t xml:space="preserve"> </w:t>
      </w:r>
      <w:r w:rsidRPr="00BC52C5">
        <w:rPr>
          <w:rFonts w:ascii="Arial" w:hAnsi="Arial" w:cs="Arial"/>
          <w:b/>
          <w:bCs/>
          <w:noProof/>
          <w:color w:val="FF9900"/>
        </w:rPr>
        <w:t>SERVICE</w:t>
      </w:r>
    </w:p>
    <w:p w14:paraId="030DF63C" w14:textId="0368F5A7" w:rsidR="0051516F" w:rsidRPr="00BC52C5" w:rsidRDefault="0051516F" w:rsidP="00CA2AC5">
      <w:pPr>
        <w:pStyle w:val="NoSpacing"/>
        <w:rPr>
          <w:rFonts w:ascii="Arial" w:hAnsi="Arial" w:cs="Arial"/>
        </w:rPr>
      </w:pPr>
    </w:p>
    <w:p w14:paraId="05A73DC7" w14:textId="26289497" w:rsidR="00FD6D67" w:rsidRPr="00BC52C5" w:rsidRDefault="007A37DE" w:rsidP="00CA2AC5">
      <w:pPr>
        <w:pStyle w:val="NoSpacing"/>
        <w:rPr>
          <w:rFonts w:ascii="Arial" w:hAnsi="Arial" w:cs="Arial"/>
          <w:b/>
          <w:bCs/>
        </w:rPr>
      </w:pPr>
      <w:bookmarkStart w:id="0" w:name="_Hlk192056066"/>
      <w:r>
        <w:rPr>
          <w:rFonts w:ascii="Arial" w:hAnsi="Arial" w:cs="Arial"/>
          <w:b/>
          <w:bCs/>
        </w:rPr>
        <w:t xml:space="preserve">Drug Awareness </w:t>
      </w:r>
    </w:p>
    <w:bookmarkEnd w:id="0"/>
    <w:p w14:paraId="1E50B548" w14:textId="70628BC5" w:rsidR="00FD6D67" w:rsidRPr="00BC52C5" w:rsidRDefault="00FD6D67" w:rsidP="00FD6D67">
      <w:pPr>
        <w:pStyle w:val="NoSpacing"/>
        <w:rPr>
          <w:rFonts w:ascii="Arial" w:hAnsi="Arial" w:cs="Arial"/>
          <w:b/>
          <w:bCs/>
        </w:rPr>
      </w:pPr>
    </w:p>
    <w:p w14:paraId="25BD4E25" w14:textId="78C03F67" w:rsidR="00386A56" w:rsidRPr="00BC52C5" w:rsidRDefault="00A852B1" w:rsidP="00FD6D67">
      <w:pPr>
        <w:pStyle w:val="NoSpacing"/>
        <w:rPr>
          <w:rFonts w:ascii="Arial" w:hAnsi="Arial" w:cs="Arial"/>
          <w:b/>
          <w:bCs/>
        </w:rPr>
      </w:pPr>
      <w:r>
        <w:rPr>
          <w:rFonts w:ascii="Arial" w:eastAsia="Calibri" w:hAnsi="Arial" w:cs="Arial"/>
          <w:b/>
          <w:bCs/>
          <w:noProof/>
          <w:color w:val="000000" w:themeColor="text1"/>
          <w:kern w:val="24"/>
          <w:lang w:eastAsia="en-GB"/>
        </w:rPr>
        <mc:AlternateContent>
          <mc:Choice Requires="wps">
            <w:drawing>
              <wp:anchor distT="0" distB="0" distL="114300" distR="114300" simplePos="0" relativeHeight="251684864" behindDoc="0" locked="0" layoutInCell="1" allowOverlap="1" wp14:anchorId="3E337CD9" wp14:editId="2F3B53CF">
                <wp:simplePos x="0" y="0"/>
                <wp:positionH relativeFrom="page">
                  <wp:posOffset>-678163</wp:posOffset>
                </wp:positionH>
                <wp:positionV relativeFrom="paragraph">
                  <wp:posOffset>595198</wp:posOffset>
                </wp:positionV>
                <wp:extent cx="8484870" cy="2682240"/>
                <wp:effectExtent l="0" t="0" r="0" b="3810"/>
                <wp:wrapNone/>
                <wp:docPr id="1076883392" name="Free-form: Shape 4"/>
                <wp:cNvGraphicFramePr/>
                <a:graphic xmlns:a="http://schemas.openxmlformats.org/drawingml/2006/main">
                  <a:graphicData uri="http://schemas.microsoft.com/office/word/2010/wordprocessingShape">
                    <wps:wsp>
                      <wps:cNvSpPr/>
                      <wps:spPr>
                        <a:xfrm>
                          <a:off x="0" y="0"/>
                          <a:ext cx="8484870" cy="2682240"/>
                        </a:xfrm>
                        <a:custGeom>
                          <a:avLst/>
                          <a:gdLst>
                            <a:gd name="connsiteX0" fmla="*/ 964146 w 8485090"/>
                            <a:gd name="connsiteY0" fmla="*/ 2682299 h 2682348"/>
                            <a:gd name="connsiteX1" fmla="*/ 8485086 w 8485090"/>
                            <a:gd name="connsiteY1" fmla="*/ 335339 h 2682348"/>
                            <a:gd name="connsiteX2" fmla="*/ 926046 w 8485090"/>
                            <a:gd name="connsiteY2" fmla="*/ 266759 h 2682348"/>
                            <a:gd name="connsiteX3" fmla="*/ 964146 w 8485090"/>
                            <a:gd name="connsiteY3" fmla="*/ 2682299 h 2682348"/>
                          </a:gdLst>
                          <a:ahLst/>
                          <a:cxnLst>
                            <a:cxn ang="0">
                              <a:pos x="connsiteX0" y="connsiteY0"/>
                            </a:cxn>
                            <a:cxn ang="0">
                              <a:pos x="connsiteX1" y="connsiteY1"/>
                            </a:cxn>
                            <a:cxn ang="0">
                              <a:pos x="connsiteX2" y="connsiteY2"/>
                            </a:cxn>
                            <a:cxn ang="0">
                              <a:pos x="connsiteX3" y="connsiteY3"/>
                            </a:cxn>
                          </a:cxnLst>
                          <a:rect l="l" t="t" r="r" b="b"/>
                          <a:pathLst>
                            <a:path w="8485090" h="2682348">
                              <a:moveTo>
                                <a:pt x="964146" y="2682299"/>
                              </a:moveTo>
                              <a:cubicBezTo>
                                <a:pt x="2223986" y="2693729"/>
                                <a:pt x="8491436" y="737929"/>
                                <a:pt x="8485086" y="335339"/>
                              </a:cubicBezTo>
                              <a:cubicBezTo>
                                <a:pt x="8478736" y="-67251"/>
                                <a:pt x="2185886" y="-128211"/>
                                <a:pt x="926046" y="266759"/>
                              </a:cubicBezTo>
                              <a:cubicBezTo>
                                <a:pt x="-333794" y="661729"/>
                                <a:pt x="-295694" y="2670869"/>
                                <a:pt x="964146" y="2682299"/>
                              </a:cubicBezTo>
                              <a:close/>
                            </a:path>
                          </a:pathLst>
                        </a:custGeom>
                        <a:solidFill>
                          <a:srgbClr val="E15B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053D93" id="Free-form: Shape 4" o:spid="_x0000_s1026" style="position:absolute;margin-left:-53.4pt;margin-top:46.85pt;width:668.1pt;height:211.2pt;z-index:251684864;visibility:visible;mso-wrap-style:square;mso-wrap-distance-left:9pt;mso-wrap-distance-top:0;mso-wrap-distance-right:9pt;mso-wrap-distance-bottom:0;mso-position-horizontal:absolute;mso-position-horizontal-relative:page;mso-position-vertical:absolute;mso-position-vertical-relative:text;v-text-anchor:middle" coordsize="8485090,268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" path="m964146,2682299c2223986,2693729,8491436,737929,8485086,335339,8478736,-67251,2185886,-128211,926046,266759,-333794,661729,-295694,2670869,964146,2682299xe" fillcolor="#e15b4d" stroked="f" strokeweight="1pt">
                <v:fill opacity="6682f"/>
                <v:stroke joinstyle="miter"/>
                <v:path arrowok="t" o:connecttype="custom" o:connectlocs="964121,2682191;8484866,335325;926022,266748;964121,2682191" o:connectangles="0,0,0,0"/>
                <w10:wrap anchorx="page"/>
              </v:shape>
            </w:pict>
          </mc:Fallback>
        </mc:AlternateContent>
      </w:r>
      <w:r w:rsidR="00BC52C5" w:rsidRPr="00BC52C5">
        <w:rPr>
          <w:rFonts w:ascii="Arial" w:hAnsi="Arial" w:cs="Arial"/>
        </w:rPr>
        <w:t xml:space="preserve">This workshop is an introduction to different types of controlled drugs, exploring some of the major issues connected to substance use. As well as providing an awareness of the possibilities for reducing drug related harm. It will focus on practical suggestions for those working with </w:t>
      </w:r>
      <w:r w:rsidR="00A64DBB">
        <w:rPr>
          <w:rFonts w:ascii="Arial" w:hAnsi="Arial" w:cs="Arial"/>
        </w:rPr>
        <w:t xml:space="preserve">people </w:t>
      </w:r>
      <w:r w:rsidR="00BC52C5" w:rsidRPr="00BC52C5">
        <w:rPr>
          <w:rFonts w:ascii="Arial" w:hAnsi="Arial" w:cs="Arial"/>
        </w:rPr>
        <w:t>who are using substances</w:t>
      </w:r>
      <w:r w:rsidR="00BC52C5">
        <w:rPr>
          <w:rFonts w:ascii="Arial" w:hAnsi="Arial" w:cs="Arial"/>
        </w:rPr>
        <w:t>.</w:t>
      </w:r>
    </w:p>
    <w:p w14:paraId="407E3C07" w14:textId="77777777" w:rsidR="00386A56" w:rsidRPr="00BC52C5" w:rsidRDefault="00386A56" w:rsidP="00FD6D67">
      <w:pPr>
        <w:pStyle w:val="NoSpacing"/>
        <w:rPr>
          <w:rFonts w:ascii="Arial" w:hAnsi="Arial" w:cs="Arial"/>
          <w:b/>
          <w:bCs/>
        </w:rPr>
      </w:pPr>
    </w:p>
    <w:p w14:paraId="61E94898" w14:textId="36124867" w:rsidR="00FD6D67" w:rsidRPr="00BC52C5" w:rsidRDefault="00FD6D67" w:rsidP="00FD6D67">
      <w:pPr>
        <w:pStyle w:val="NoSpacing"/>
        <w:rPr>
          <w:rFonts w:ascii="Arial" w:hAnsi="Arial" w:cs="Arial"/>
          <w:b/>
          <w:bCs/>
        </w:rPr>
      </w:pPr>
      <w:r w:rsidRPr="00BC52C5">
        <w:rPr>
          <w:rFonts w:ascii="Arial" w:hAnsi="Arial" w:cs="Arial"/>
          <w:b/>
          <w:bCs/>
        </w:rPr>
        <w:t xml:space="preserve">Dates: </w:t>
      </w:r>
    </w:p>
    <w:p w14:paraId="7DFE65A1" w14:textId="363744B6" w:rsidR="00FD6D67" w:rsidRPr="00BC52C5" w:rsidRDefault="00FD6D67" w:rsidP="00FD6D67">
      <w:pPr>
        <w:pStyle w:val="NoSpacing"/>
        <w:rPr>
          <w:rFonts w:ascii="Arial" w:hAnsi="Arial" w:cs="Arial"/>
        </w:rPr>
      </w:pPr>
    </w:p>
    <w:tbl>
      <w:tblPr>
        <w:tblStyle w:val="TableGrid"/>
        <w:tblW w:w="4957" w:type="dxa"/>
        <w:tblLook w:val="04A0" w:firstRow="1" w:lastRow="0" w:firstColumn="1" w:lastColumn="0" w:noHBand="0" w:noVBand="1"/>
      </w:tblPr>
      <w:tblGrid>
        <w:gridCol w:w="2434"/>
        <w:gridCol w:w="2523"/>
      </w:tblGrid>
      <w:tr w:rsidR="00FD6D67" w:rsidRPr="00BC52C5" w14:paraId="51E6DBB1" w14:textId="77777777" w:rsidTr="009E506D">
        <w:tc>
          <w:tcPr>
            <w:tcW w:w="2434" w:type="dxa"/>
          </w:tcPr>
          <w:p w14:paraId="2A6CA61B" w14:textId="69A86110" w:rsidR="00FD6D67" w:rsidRPr="00BC52C5" w:rsidRDefault="00E72966" w:rsidP="00FD6D67">
            <w:pPr>
              <w:pStyle w:val="NoSpacing"/>
              <w:rPr>
                <w:rFonts w:ascii="Arial" w:hAnsi="Arial" w:cs="Arial"/>
              </w:rPr>
            </w:pPr>
            <w:r>
              <w:rPr>
                <w:rFonts w:ascii="Arial" w:hAnsi="Arial" w:cs="Arial"/>
              </w:rPr>
              <w:t>Feb</w:t>
            </w:r>
            <w:r w:rsidR="007B7686">
              <w:rPr>
                <w:rFonts w:ascii="Arial" w:hAnsi="Arial" w:cs="Arial"/>
              </w:rPr>
              <w:t>r</w:t>
            </w:r>
            <w:r>
              <w:rPr>
                <w:rFonts w:ascii="Arial" w:hAnsi="Arial" w:cs="Arial"/>
              </w:rPr>
              <w:t>uary 17</w:t>
            </w:r>
            <w:r w:rsidRPr="00E72966">
              <w:rPr>
                <w:rFonts w:ascii="Arial" w:hAnsi="Arial" w:cs="Arial"/>
                <w:vertAlign w:val="superscript"/>
              </w:rPr>
              <w:t>th</w:t>
            </w:r>
            <w:r>
              <w:rPr>
                <w:rFonts w:ascii="Arial" w:hAnsi="Arial" w:cs="Arial"/>
              </w:rPr>
              <w:t xml:space="preserve"> 2026 </w:t>
            </w:r>
          </w:p>
        </w:tc>
        <w:tc>
          <w:tcPr>
            <w:tcW w:w="2523" w:type="dxa"/>
          </w:tcPr>
          <w:p w14:paraId="252D3213" w14:textId="401164A1" w:rsidR="00FD6D67" w:rsidRPr="00BC52C5" w:rsidRDefault="00E72966" w:rsidP="00FD6D67">
            <w:pPr>
              <w:pStyle w:val="NoSpacing"/>
              <w:rPr>
                <w:rFonts w:ascii="Arial" w:hAnsi="Arial" w:cs="Arial"/>
              </w:rPr>
            </w:pPr>
            <w:r>
              <w:rPr>
                <w:rFonts w:ascii="Arial" w:hAnsi="Arial" w:cs="Arial"/>
              </w:rPr>
              <w:t>1000-14</w:t>
            </w:r>
            <w:r w:rsidR="00FD6D67" w:rsidRPr="00BC52C5">
              <w:rPr>
                <w:rFonts w:ascii="Arial" w:hAnsi="Arial" w:cs="Arial"/>
              </w:rPr>
              <w:t>00</w:t>
            </w:r>
          </w:p>
        </w:tc>
      </w:tr>
      <w:tr w:rsidR="00FD6D67" w:rsidRPr="00BC52C5" w14:paraId="76919878" w14:textId="77777777" w:rsidTr="009E506D">
        <w:tc>
          <w:tcPr>
            <w:tcW w:w="2434" w:type="dxa"/>
          </w:tcPr>
          <w:p w14:paraId="2086F882" w14:textId="519258F3" w:rsidR="00FD6D67" w:rsidRPr="00BC52C5" w:rsidRDefault="00E72966" w:rsidP="00FD6D67">
            <w:pPr>
              <w:pStyle w:val="NoSpacing"/>
              <w:rPr>
                <w:rFonts w:ascii="Arial" w:hAnsi="Arial" w:cs="Arial"/>
              </w:rPr>
            </w:pPr>
            <w:r>
              <w:rPr>
                <w:rFonts w:ascii="Arial" w:hAnsi="Arial" w:cs="Arial"/>
              </w:rPr>
              <w:t>April 21</w:t>
            </w:r>
            <w:r w:rsidRPr="00E72966">
              <w:rPr>
                <w:rFonts w:ascii="Arial" w:hAnsi="Arial" w:cs="Arial"/>
                <w:vertAlign w:val="superscript"/>
              </w:rPr>
              <w:t>st</w:t>
            </w:r>
            <w:r>
              <w:rPr>
                <w:rFonts w:ascii="Arial" w:hAnsi="Arial" w:cs="Arial"/>
              </w:rPr>
              <w:t xml:space="preserve"> 2026 </w:t>
            </w:r>
          </w:p>
        </w:tc>
        <w:tc>
          <w:tcPr>
            <w:tcW w:w="2523" w:type="dxa"/>
          </w:tcPr>
          <w:p w14:paraId="74F85995" w14:textId="33576F24" w:rsidR="00FD6D67" w:rsidRPr="00BC52C5" w:rsidRDefault="00E72966" w:rsidP="00FD6D67">
            <w:pPr>
              <w:pStyle w:val="NoSpacing"/>
              <w:rPr>
                <w:rFonts w:ascii="Arial" w:hAnsi="Arial" w:cs="Arial"/>
              </w:rPr>
            </w:pPr>
            <w:r>
              <w:rPr>
                <w:rFonts w:ascii="Arial" w:hAnsi="Arial" w:cs="Arial"/>
              </w:rPr>
              <w:t>1000-14</w:t>
            </w:r>
            <w:r w:rsidR="00FD6D67" w:rsidRPr="00BC52C5">
              <w:rPr>
                <w:rFonts w:ascii="Arial" w:hAnsi="Arial" w:cs="Arial"/>
              </w:rPr>
              <w:t>00</w:t>
            </w:r>
          </w:p>
        </w:tc>
      </w:tr>
    </w:tbl>
    <w:p w14:paraId="14A38E9A" w14:textId="7A477DB8" w:rsidR="00FD6D67" w:rsidRPr="00BC52C5" w:rsidRDefault="00FD6D67" w:rsidP="00FD6D67">
      <w:pPr>
        <w:pStyle w:val="NoSpacing"/>
        <w:rPr>
          <w:rFonts w:ascii="Arial" w:hAnsi="Arial" w:cs="Arial"/>
        </w:rPr>
      </w:pPr>
    </w:p>
    <w:p w14:paraId="1A527B15" w14:textId="77777777" w:rsidR="00A64DBB" w:rsidRDefault="00FD6D67" w:rsidP="00CB2542">
      <w:pPr>
        <w:rPr>
          <w:rFonts w:ascii="Arial" w:hAnsi="Arial" w:cs="Arial"/>
        </w:rPr>
      </w:pPr>
      <w:r w:rsidRPr="00BC52C5">
        <w:rPr>
          <w:rFonts w:ascii="Arial" w:hAnsi="Arial" w:cs="Arial"/>
        </w:rPr>
        <w:t xml:space="preserve">The training will be a </w:t>
      </w:r>
      <w:r w:rsidR="00386A56" w:rsidRPr="00BC52C5">
        <w:rPr>
          <w:rFonts w:ascii="Arial" w:hAnsi="Arial" w:cs="Arial"/>
        </w:rPr>
        <w:t>face-to-face</w:t>
      </w:r>
      <w:r w:rsidRPr="00BC52C5">
        <w:rPr>
          <w:rFonts w:ascii="Arial" w:hAnsi="Arial" w:cs="Arial"/>
        </w:rPr>
        <w:t xml:space="preserve"> workshop held at </w:t>
      </w:r>
      <w:r w:rsidR="00A64DBB">
        <w:rPr>
          <w:rFonts w:ascii="Arial" w:hAnsi="Arial" w:cs="Arial"/>
        </w:rPr>
        <w:t>our Turning Point Bury Hub.</w:t>
      </w:r>
    </w:p>
    <w:p w14:paraId="0180EEAD" w14:textId="192FEFD0" w:rsidR="00CB2542" w:rsidRPr="00BC52C5" w:rsidRDefault="00A64DBB" w:rsidP="00CB2542">
      <w:pPr>
        <w:rPr>
          <w:rFonts w:ascii="Arial" w:eastAsia="Times New Roman" w:hAnsi="Arial" w:cs="Arial"/>
          <w:color w:val="000000"/>
          <w:kern w:val="0"/>
          <w:lang w:eastAsia="en-GB"/>
          <w14:ligatures w14:val="none"/>
        </w:rPr>
      </w:pPr>
      <w:r>
        <w:rPr>
          <w:rFonts w:ascii="Arial" w:hAnsi="Arial" w:cs="Arial"/>
        </w:rPr>
        <w:t xml:space="preserve">Address: </w:t>
      </w:r>
      <w:r w:rsidR="002A0924" w:rsidRPr="00BC52C5">
        <w:rPr>
          <w:rFonts w:ascii="Arial" w:eastAsia="Times New Roman" w:hAnsi="Arial" w:cs="Arial"/>
          <w:color w:val="000000"/>
          <w:kern w:val="0"/>
          <w:lang w:eastAsia="en-GB"/>
          <w14:ligatures w14:val="none"/>
        </w:rPr>
        <w:t xml:space="preserve">14 Woolhall </w:t>
      </w:r>
      <w:r w:rsidR="00371BC4" w:rsidRPr="00BC52C5">
        <w:rPr>
          <w:rFonts w:ascii="Arial" w:eastAsia="Times New Roman" w:hAnsi="Arial" w:cs="Arial"/>
          <w:color w:val="000000"/>
          <w:kern w:val="0"/>
          <w:lang w:eastAsia="en-GB"/>
          <w14:ligatures w14:val="none"/>
        </w:rPr>
        <w:t>Street</w:t>
      </w:r>
      <w:r>
        <w:rPr>
          <w:rFonts w:ascii="Arial" w:hAnsi="Arial" w:cs="Arial"/>
        </w:rPr>
        <w:t xml:space="preserve">, </w:t>
      </w:r>
      <w:r w:rsidR="00CB2542" w:rsidRPr="00BC52C5">
        <w:rPr>
          <w:rFonts w:ascii="Arial" w:eastAsia="Times New Roman" w:hAnsi="Arial" w:cs="Arial"/>
          <w:color w:val="000000"/>
          <w:kern w:val="0"/>
          <w:lang w:eastAsia="en-GB"/>
          <w14:ligatures w14:val="none"/>
        </w:rPr>
        <w:t>Bury St Edmunds</w:t>
      </w:r>
      <w:r w:rsidR="00386A56" w:rsidRPr="00BC52C5">
        <w:rPr>
          <w:rFonts w:ascii="Arial" w:eastAsia="Times New Roman" w:hAnsi="Arial" w:cs="Arial"/>
          <w:color w:val="000000"/>
          <w:kern w:val="0"/>
          <w:lang w:eastAsia="en-GB"/>
          <w14:ligatures w14:val="none"/>
        </w:rPr>
        <w:t>,</w:t>
      </w:r>
      <w:r w:rsidR="00CB2542" w:rsidRPr="00BC52C5">
        <w:rPr>
          <w:rFonts w:ascii="Arial" w:eastAsia="Times New Roman" w:hAnsi="Arial" w:cs="Arial"/>
          <w:color w:val="000000"/>
          <w:kern w:val="0"/>
          <w:lang w:eastAsia="en-GB"/>
          <w14:ligatures w14:val="none"/>
        </w:rPr>
        <w:t xml:space="preserve"> Suffolk</w:t>
      </w:r>
      <w:r w:rsidR="00386A56" w:rsidRPr="00BC52C5">
        <w:rPr>
          <w:rFonts w:ascii="Arial" w:eastAsia="Times New Roman" w:hAnsi="Arial" w:cs="Arial"/>
          <w:color w:val="000000"/>
          <w:kern w:val="0"/>
          <w:lang w:eastAsia="en-GB"/>
          <w14:ligatures w14:val="none"/>
        </w:rPr>
        <w:t>,</w:t>
      </w:r>
      <w:r w:rsidR="00CB2542" w:rsidRPr="00BC52C5">
        <w:rPr>
          <w:rFonts w:ascii="Arial" w:eastAsia="Times New Roman" w:hAnsi="Arial" w:cs="Arial"/>
          <w:color w:val="000000"/>
          <w:kern w:val="0"/>
          <w:lang w:eastAsia="en-GB"/>
          <w14:ligatures w14:val="none"/>
        </w:rPr>
        <w:t xml:space="preserve"> IP33 1LA</w:t>
      </w:r>
      <w:r w:rsidR="00371BC4">
        <w:rPr>
          <w:rFonts w:ascii="Arial" w:eastAsia="Times New Roman" w:hAnsi="Arial" w:cs="Arial"/>
          <w:color w:val="000000"/>
          <w:kern w:val="0"/>
          <w:lang w:eastAsia="en-GB"/>
          <w14:ligatures w14:val="none"/>
        </w:rPr>
        <w:t>.</w:t>
      </w:r>
    </w:p>
    <w:p w14:paraId="63AAFA72" w14:textId="0155FC75" w:rsidR="009E4BE4" w:rsidRPr="00BC52C5" w:rsidRDefault="009E4BE4" w:rsidP="009E4BE4">
      <w:pPr>
        <w:pStyle w:val="NoSpacing"/>
        <w:rPr>
          <w:rFonts w:ascii="Arial" w:hAnsi="Arial" w:cs="Arial"/>
        </w:rPr>
      </w:pPr>
      <w:r w:rsidRPr="00BC52C5">
        <w:rPr>
          <w:rFonts w:ascii="Arial" w:hAnsi="Arial" w:cs="Arial"/>
        </w:rPr>
        <w:t xml:space="preserve">Please </w:t>
      </w:r>
      <w:r w:rsidR="007A37DE">
        <w:rPr>
          <w:rFonts w:ascii="Arial" w:hAnsi="Arial" w:cs="Arial"/>
        </w:rPr>
        <w:t>book via Eventbrite (link above).</w:t>
      </w:r>
    </w:p>
    <w:p w14:paraId="6F25FB64" w14:textId="2F86B1DB" w:rsidR="00FD6D67" w:rsidRDefault="00FD6D67" w:rsidP="00FD6D67">
      <w:pPr>
        <w:pStyle w:val="NoSpacing"/>
        <w:rPr>
          <w:rFonts w:ascii="Arial" w:hAnsi="Arial" w:cs="Arial"/>
        </w:rPr>
      </w:pPr>
    </w:p>
    <w:p w14:paraId="2F8A1584" w14:textId="30B5BFBD" w:rsidR="00FD6D67" w:rsidRDefault="00FD6D67" w:rsidP="00FD6D67">
      <w:pPr>
        <w:pStyle w:val="NoSpacing"/>
        <w:rPr>
          <w:rFonts w:ascii="Arial" w:hAnsi="Arial" w:cs="Arial"/>
        </w:rPr>
      </w:pPr>
    </w:p>
    <w:p w14:paraId="30BC7803" w14:textId="77777777" w:rsidR="002A0924" w:rsidRDefault="002A0924" w:rsidP="00CA2AC5">
      <w:pPr>
        <w:pStyle w:val="NoSpacing"/>
        <w:rPr>
          <w:rFonts w:ascii="Arial" w:hAnsi="Arial" w:cs="Arial"/>
        </w:rPr>
      </w:pPr>
    </w:p>
    <w:p w14:paraId="41D4F8FA" w14:textId="6BD9DFF1" w:rsidR="009E506D" w:rsidRDefault="009E506D" w:rsidP="009E506D">
      <w:pPr>
        <w:pStyle w:val="NoSpacing"/>
        <w:rPr>
          <w:rFonts w:ascii="Arial" w:hAnsi="Arial" w:cs="Arial"/>
          <w:b/>
          <w:bCs/>
          <w:sz w:val="28"/>
          <w:szCs w:val="28"/>
        </w:rPr>
      </w:pPr>
    </w:p>
    <w:p w14:paraId="2D0CC0E7" w14:textId="77777777" w:rsidR="007A37DE" w:rsidRDefault="007A37DE" w:rsidP="00CA2AC5">
      <w:pPr>
        <w:pStyle w:val="NoSpacing"/>
        <w:rPr>
          <w:rFonts w:ascii="Arial" w:hAnsi="Arial" w:cs="Arial"/>
          <w:b/>
          <w:bCs/>
        </w:rPr>
      </w:pPr>
      <w:r>
        <w:rPr>
          <w:rFonts w:ascii="Arial" w:hAnsi="Arial" w:cs="Arial"/>
          <w:b/>
          <w:bCs/>
        </w:rPr>
        <w:t xml:space="preserve">Alcohol Awareness </w:t>
      </w:r>
    </w:p>
    <w:p w14:paraId="106D384C" w14:textId="77777777" w:rsidR="007A37DE" w:rsidRDefault="007A37DE" w:rsidP="00CA2AC5">
      <w:pPr>
        <w:pStyle w:val="NoSpacing"/>
        <w:rPr>
          <w:rFonts w:ascii="Arial" w:hAnsi="Arial" w:cs="Arial"/>
          <w:b/>
          <w:bCs/>
        </w:rPr>
      </w:pPr>
    </w:p>
    <w:p w14:paraId="1CE3B5E9" w14:textId="0472D5B2" w:rsidR="00680B20" w:rsidRPr="00F75346" w:rsidRDefault="00F75346" w:rsidP="00CA2AC5">
      <w:pPr>
        <w:pStyle w:val="NoSpacing"/>
        <w:rPr>
          <w:rFonts w:ascii="Arial" w:hAnsi="Arial" w:cs="Arial"/>
          <w:b/>
          <w:bCs/>
        </w:rPr>
      </w:pPr>
      <w:r w:rsidRPr="00F75346">
        <w:rPr>
          <w:rFonts w:ascii="Arial" w:hAnsi="Arial" w:cs="Arial"/>
          <w:color w:val="000000" w:themeColor="text1"/>
        </w:rPr>
        <w:t>This workshop is a</w:t>
      </w:r>
      <w:r w:rsidR="00E72966">
        <w:rPr>
          <w:rFonts w:ascii="Arial" w:hAnsi="Arial" w:cs="Arial"/>
          <w:color w:val="000000" w:themeColor="text1"/>
        </w:rPr>
        <w:t>n introduction to alcohol. It covers Harm Reduction, an overview of Turning Point alcohol pathways and a look at the Blue Light</w:t>
      </w:r>
      <w:r w:rsidRPr="00F75346">
        <w:rPr>
          <w:rFonts w:ascii="Arial" w:hAnsi="Arial" w:cs="Arial"/>
          <w:color w:val="000000" w:themeColor="text1"/>
        </w:rPr>
        <w:t xml:space="preserve"> initiative, which provides alternative approaches</w:t>
      </w:r>
      <w:r w:rsidR="00E72966">
        <w:rPr>
          <w:rFonts w:ascii="Arial" w:hAnsi="Arial" w:cs="Arial"/>
          <w:color w:val="000000" w:themeColor="text1"/>
        </w:rPr>
        <w:t xml:space="preserve"> </w:t>
      </w:r>
      <w:r w:rsidRPr="00F75346">
        <w:rPr>
          <w:rFonts w:ascii="Arial" w:hAnsi="Arial" w:cs="Arial"/>
          <w:color w:val="000000" w:themeColor="text1"/>
        </w:rPr>
        <w:t xml:space="preserve">for anyone who is at risk of alcohol related harm but who is not ready or </w:t>
      </w:r>
      <w:r w:rsidR="00B6474A">
        <w:rPr>
          <w:rFonts w:ascii="Arial" w:hAnsi="Arial" w:cs="Arial"/>
          <w:color w:val="000000" w:themeColor="text1"/>
        </w:rPr>
        <w:t xml:space="preserve">is </w:t>
      </w:r>
      <w:r w:rsidRPr="00F75346">
        <w:rPr>
          <w:rFonts w:ascii="Arial" w:hAnsi="Arial" w:cs="Arial"/>
          <w:color w:val="000000" w:themeColor="text1"/>
        </w:rPr>
        <w:t>resistant to change and are unmotivated to engage with treatment services.</w:t>
      </w:r>
    </w:p>
    <w:p w14:paraId="42FB1069" w14:textId="46EC3CD3" w:rsidR="00F75346" w:rsidRDefault="00F75346" w:rsidP="00CA2AC5">
      <w:pPr>
        <w:pStyle w:val="NoSpacing"/>
        <w:rPr>
          <w:rFonts w:ascii="Arial" w:hAnsi="Arial" w:cs="Arial"/>
          <w:b/>
          <w:bCs/>
        </w:rPr>
      </w:pPr>
    </w:p>
    <w:p w14:paraId="2A6CA49A" w14:textId="6BDB6624" w:rsidR="00AD5ED0" w:rsidRDefault="00F75346" w:rsidP="00CA2AC5">
      <w:pPr>
        <w:pStyle w:val="NoSpacing"/>
        <w:rPr>
          <w:rFonts w:ascii="Arial" w:hAnsi="Arial" w:cs="Arial"/>
        </w:rPr>
      </w:pPr>
      <w:r>
        <w:rPr>
          <w:rFonts w:ascii="Arial" w:hAnsi="Arial" w:cs="Arial"/>
          <w:b/>
          <w:bCs/>
        </w:rPr>
        <w:t>Dates:</w:t>
      </w:r>
    </w:p>
    <w:p w14:paraId="6ABAD7ED" w14:textId="77777777" w:rsidR="009E506D" w:rsidRPr="00680B20" w:rsidRDefault="009E506D" w:rsidP="00CA2AC5">
      <w:pPr>
        <w:pStyle w:val="NoSpacing"/>
        <w:rPr>
          <w:rFonts w:ascii="Arial" w:hAnsi="Arial" w:cs="Arial"/>
        </w:rPr>
      </w:pPr>
    </w:p>
    <w:tbl>
      <w:tblPr>
        <w:tblStyle w:val="TableGrid"/>
        <w:tblW w:w="0" w:type="auto"/>
        <w:tblLook w:val="04A0" w:firstRow="1" w:lastRow="0" w:firstColumn="1" w:lastColumn="0" w:noHBand="0" w:noVBand="1"/>
      </w:tblPr>
      <w:tblGrid>
        <w:gridCol w:w="2434"/>
        <w:gridCol w:w="2435"/>
      </w:tblGrid>
      <w:tr w:rsidR="00F75346" w:rsidRPr="00BC52C5" w14:paraId="26626384" w14:textId="77777777" w:rsidTr="0035446E">
        <w:tc>
          <w:tcPr>
            <w:tcW w:w="2434" w:type="dxa"/>
          </w:tcPr>
          <w:p w14:paraId="0AE71D59" w14:textId="0EF9C6A6" w:rsidR="00F75346" w:rsidRPr="00BC52C5" w:rsidRDefault="00E72966" w:rsidP="00E72966">
            <w:pPr>
              <w:pStyle w:val="NoSpacing"/>
              <w:rPr>
                <w:rFonts w:ascii="Arial" w:hAnsi="Arial" w:cs="Arial"/>
              </w:rPr>
            </w:pPr>
            <w:r>
              <w:rPr>
                <w:rFonts w:ascii="Arial" w:hAnsi="Arial" w:cs="Arial"/>
              </w:rPr>
              <w:t>January 23</w:t>
            </w:r>
            <w:r w:rsidRPr="00E72966">
              <w:rPr>
                <w:rFonts w:ascii="Arial" w:hAnsi="Arial" w:cs="Arial"/>
                <w:vertAlign w:val="superscript"/>
              </w:rPr>
              <w:t>rd</w:t>
            </w:r>
            <w:r>
              <w:rPr>
                <w:rFonts w:ascii="Arial" w:hAnsi="Arial" w:cs="Arial"/>
              </w:rPr>
              <w:t xml:space="preserve">  2026</w:t>
            </w:r>
          </w:p>
        </w:tc>
        <w:tc>
          <w:tcPr>
            <w:tcW w:w="2435" w:type="dxa"/>
          </w:tcPr>
          <w:p w14:paraId="5F5DA3D1" w14:textId="0904FA7A" w:rsidR="00F75346" w:rsidRPr="00BC52C5" w:rsidRDefault="00F75346" w:rsidP="0035446E">
            <w:pPr>
              <w:pStyle w:val="NoSpacing"/>
              <w:rPr>
                <w:rFonts w:ascii="Arial" w:hAnsi="Arial" w:cs="Arial"/>
              </w:rPr>
            </w:pPr>
            <w:r w:rsidRPr="00BC52C5">
              <w:rPr>
                <w:rFonts w:ascii="Arial" w:hAnsi="Arial" w:cs="Arial"/>
              </w:rPr>
              <w:t>1000</w:t>
            </w:r>
            <w:r w:rsidR="00E72966">
              <w:rPr>
                <w:rFonts w:ascii="Arial" w:hAnsi="Arial" w:cs="Arial"/>
              </w:rPr>
              <w:t xml:space="preserve"> </w:t>
            </w:r>
            <w:r w:rsidRPr="00BC52C5">
              <w:rPr>
                <w:rFonts w:ascii="Arial" w:hAnsi="Arial" w:cs="Arial"/>
              </w:rPr>
              <w:t>-</w:t>
            </w:r>
            <w:r w:rsidR="00E72966">
              <w:rPr>
                <w:rFonts w:ascii="Arial" w:hAnsi="Arial" w:cs="Arial"/>
              </w:rPr>
              <w:t xml:space="preserve"> </w:t>
            </w:r>
            <w:r w:rsidRPr="00BC52C5">
              <w:rPr>
                <w:rFonts w:ascii="Arial" w:hAnsi="Arial" w:cs="Arial"/>
              </w:rPr>
              <w:t>1</w:t>
            </w:r>
            <w:r w:rsidR="00E72966">
              <w:rPr>
                <w:rFonts w:ascii="Arial" w:hAnsi="Arial" w:cs="Arial"/>
              </w:rPr>
              <w:t>4</w:t>
            </w:r>
            <w:r w:rsidRPr="00BC52C5">
              <w:rPr>
                <w:rFonts w:ascii="Arial" w:hAnsi="Arial" w:cs="Arial"/>
              </w:rPr>
              <w:t>00</w:t>
            </w:r>
          </w:p>
        </w:tc>
      </w:tr>
      <w:tr w:rsidR="00E72966" w:rsidRPr="00BC52C5" w14:paraId="4CFB7518" w14:textId="77777777" w:rsidTr="0035446E">
        <w:tc>
          <w:tcPr>
            <w:tcW w:w="2434" w:type="dxa"/>
          </w:tcPr>
          <w:p w14:paraId="5534DF8C" w14:textId="16219DBE" w:rsidR="00E72966" w:rsidRDefault="00E72966" w:rsidP="00E72966">
            <w:pPr>
              <w:pStyle w:val="NoSpacing"/>
              <w:rPr>
                <w:rFonts w:ascii="Arial" w:hAnsi="Arial" w:cs="Arial"/>
              </w:rPr>
            </w:pPr>
            <w:r>
              <w:rPr>
                <w:rFonts w:ascii="Arial" w:hAnsi="Arial" w:cs="Arial"/>
              </w:rPr>
              <w:t>March 18</w:t>
            </w:r>
            <w:r w:rsidRPr="00E72966">
              <w:rPr>
                <w:rFonts w:ascii="Arial" w:hAnsi="Arial" w:cs="Arial"/>
                <w:vertAlign w:val="superscript"/>
              </w:rPr>
              <w:t>th</w:t>
            </w:r>
            <w:r>
              <w:rPr>
                <w:rFonts w:ascii="Arial" w:hAnsi="Arial" w:cs="Arial"/>
              </w:rPr>
              <w:t xml:space="preserve"> 2026</w:t>
            </w:r>
          </w:p>
        </w:tc>
        <w:tc>
          <w:tcPr>
            <w:tcW w:w="2435" w:type="dxa"/>
          </w:tcPr>
          <w:p w14:paraId="6870DDD7" w14:textId="32762764" w:rsidR="00E72966" w:rsidRPr="00BC52C5" w:rsidRDefault="00E72966" w:rsidP="0035446E">
            <w:pPr>
              <w:pStyle w:val="NoSpacing"/>
              <w:rPr>
                <w:rFonts w:ascii="Arial" w:hAnsi="Arial" w:cs="Arial"/>
              </w:rPr>
            </w:pPr>
            <w:r>
              <w:rPr>
                <w:rFonts w:ascii="Arial" w:hAnsi="Arial" w:cs="Arial"/>
              </w:rPr>
              <w:t>1000 - 1400</w:t>
            </w:r>
          </w:p>
        </w:tc>
      </w:tr>
      <w:tr w:rsidR="00E72966" w:rsidRPr="00BC52C5" w14:paraId="05D723B4" w14:textId="77777777" w:rsidTr="0035446E">
        <w:tc>
          <w:tcPr>
            <w:tcW w:w="2434" w:type="dxa"/>
          </w:tcPr>
          <w:p w14:paraId="026AF066" w14:textId="3D686C74" w:rsidR="00E72966" w:rsidRDefault="00E72966" w:rsidP="00E72966">
            <w:pPr>
              <w:pStyle w:val="NoSpacing"/>
              <w:rPr>
                <w:rFonts w:ascii="Arial" w:hAnsi="Arial" w:cs="Arial"/>
              </w:rPr>
            </w:pPr>
            <w:r>
              <w:rPr>
                <w:rFonts w:ascii="Arial" w:hAnsi="Arial" w:cs="Arial"/>
              </w:rPr>
              <w:t>May 20</w:t>
            </w:r>
            <w:r w:rsidRPr="00E72966">
              <w:rPr>
                <w:rFonts w:ascii="Arial" w:hAnsi="Arial" w:cs="Arial"/>
                <w:vertAlign w:val="superscript"/>
              </w:rPr>
              <w:t>th</w:t>
            </w:r>
            <w:r>
              <w:rPr>
                <w:rFonts w:ascii="Arial" w:hAnsi="Arial" w:cs="Arial"/>
              </w:rPr>
              <w:t xml:space="preserve"> 2026</w:t>
            </w:r>
          </w:p>
        </w:tc>
        <w:tc>
          <w:tcPr>
            <w:tcW w:w="2435" w:type="dxa"/>
          </w:tcPr>
          <w:p w14:paraId="5B95331F" w14:textId="7AD84BD3" w:rsidR="00E72966" w:rsidRDefault="00E72966" w:rsidP="0035446E">
            <w:pPr>
              <w:pStyle w:val="NoSpacing"/>
              <w:rPr>
                <w:rFonts w:ascii="Arial" w:hAnsi="Arial" w:cs="Arial"/>
              </w:rPr>
            </w:pPr>
            <w:r>
              <w:rPr>
                <w:rFonts w:ascii="Arial" w:hAnsi="Arial" w:cs="Arial"/>
              </w:rPr>
              <w:t>1000 - 1400</w:t>
            </w:r>
          </w:p>
        </w:tc>
      </w:tr>
    </w:tbl>
    <w:p w14:paraId="6295ECD1" w14:textId="4B82924C" w:rsidR="00AD5ED0" w:rsidRDefault="00AD5ED0" w:rsidP="00AD5ED0">
      <w:pPr>
        <w:pStyle w:val="NoSpacing"/>
        <w:jc w:val="center"/>
        <w:rPr>
          <w:rFonts w:ascii="Arial" w:hAnsi="Arial" w:cs="Arial"/>
        </w:rPr>
      </w:pPr>
    </w:p>
    <w:p w14:paraId="2B74E40E" w14:textId="0AF3BB76" w:rsidR="00B6474A" w:rsidRDefault="00B6474A" w:rsidP="00B6474A">
      <w:pPr>
        <w:rPr>
          <w:rFonts w:ascii="Arial" w:eastAsia="Times New Roman" w:hAnsi="Arial" w:cs="Arial"/>
          <w:color w:val="000000"/>
          <w:kern w:val="0"/>
          <w:lang w:eastAsia="en-GB"/>
          <w14:ligatures w14:val="none"/>
        </w:rPr>
      </w:pPr>
      <w:r w:rsidRPr="00BC52C5">
        <w:rPr>
          <w:rFonts w:ascii="Arial" w:hAnsi="Arial" w:cs="Arial"/>
        </w:rPr>
        <w:t xml:space="preserve">The training will be a face-to-face workshop </w:t>
      </w:r>
      <w:r w:rsidR="00C73479">
        <w:rPr>
          <w:rFonts w:ascii="Arial" w:hAnsi="Arial" w:cs="Arial"/>
        </w:rPr>
        <w:t>held at our Turning Point Bury H</w:t>
      </w:r>
      <w:r w:rsidRPr="00BC52C5">
        <w:rPr>
          <w:rFonts w:ascii="Arial" w:hAnsi="Arial" w:cs="Arial"/>
        </w:rPr>
        <w:t>ub</w:t>
      </w:r>
      <w:r w:rsidR="00C73479">
        <w:rPr>
          <w:rFonts w:ascii="Arial" w:hAnsi="Arial" w:cs="Arial"/>
        </w:rPr>
        <w:t xml:space="preserve"> </w:t>
      </w:r>
      <w:r w:rsidRPr="00BC52C5">
        <w:rPr>
          <w:rFonts w:ascii="Arial" w:eastAsia="Times New Roman" w:hAnsi="Arial" w:cs="Arial"/>
          <w:color w:val="000000"/>
          <w:kern w:val="0"/>
          <w:lang w:eastAsia="en-GB"/>
          <w14:ligatures w14:val="none"/>
        </w:rPr>
        <w:t xml:space="preserve">14 Woolhall </w:t>
      </w:r>
      <w:r w:rsidR="00371BC4" w:rsidRPr="00BC52C5">
        <w:rPr>
          <w:rFonts w:ascii="Arial" w:eastAsia="Times New Roman" w:hAnsi="Arial" w:cs="Arial"/>
          <w:color w:val="000000"/>
          <w:kern w:val="0"/>
          <w:lang w:eastAsia="en-GB"/>
          <w14:ligatures w14:val="none"/>
        </w:rPr>
        <w:t>Street</w:t>
      </w:r>
      <w:r w:rsidRPr="00BC52C5">
        <w:rPr>
          <w:rFonts w:ascii="Arial" w:hAnsi="Arial" w:cs="Arial"/>
        </w:rPr>
        <w:t xml:space="preserve"> </w:t>
      </w:r>
      <w:r w:rsidRPr="00BC52C5">
        <w:rPr>
          <w:rFonts w:ascii="Arial" w:eastAsia="Times New Roman" w:hAnsi="Arial" w:cs="Arial"/>
          <w:color w:val="000000"/>
          <w:kern w:val="0"/>
          <w:lang w:eastAsia="en-GB"/>
          <w14:ligatures w14:val="none"/>
        </w:rPr>
        <w:t xml:space="preserve"> </w:t>
      </w:r>
      <w:r>
        <w:rPr>
          <w:rFonts w:ascii="Arial" w:eastAsia="Times New Roman" w:hAnsi="Arial" w:cs="Arial"/>
          <w:color w:val="000000"/>
          <w:kern w:val="0"/>
          <w:lang w:eastAsia="en-GB"/>
          <w14:ligatures w14:val="none"/>
        </w:rPr>
        <w:t xml:space="preserve">                  </w:t>
      </w:r>
      <w:r w:rsidRPr="00BC52C5">
        <w:rPr>
          <w:rFonts w:ascii="Arial" w:eastAsia="Times New Roman" w:hAnsi="Arial" w:cs="Arial"/>
          <w:color w:val="000000"/>
          <w:kern w:val="0"/>
          <w:lang w:eastAsia="en-GB"/>
          <w14:ligatures w14:val="none"/>
        </w:rPr>
        <w:t>Bury St Edmunds, Suffolk, IP33 1LA</w:t>
      </w:r>
      <w:r w:rsidR="00371BC4">
        <w:rPr>
          <w:rFonts w:ascii="Arial" w:eastAsia="Times New Roman" w:hAnsi="Arial" w:cs="Arial"/>
          <w:color w:val="000000"/>
          <w:kern w:val="0"/>
          <w:lang w:eastAsia="en-GB"/>
          <w14:ligatures w14:val="none"/>
        </w:rPr>
        <w:t>.</w:t>
      </w:r>
    </w:p>
    <w:p w14:paraId="5CEE9589" w14:textId="77777777" w:rsidR="007A37DE" w:rsidRPr="00BC52C5" w:rsidRDefault="007A37DE" w:rsidP="007A37DE">
      <w:pPr>
        <w:pStyle w:val="NoSpacing"/>
        <w:rPr>
          <w:rFonts w:ascii="Arial" w:hAnsi="Arial" w:cs="Arial"/>
        </w:rPr>
      </w:pPr>
      <w:r w:rsidRPr="00BC52C5">
        <w:rPr>
          <w:rFonts w:ascii="Arial" w:hAnsi="Arial" w:cs="Arial"/>
        </w:rPr>
        <w:t xml:space="preserve">Please </w:t>
      </w:r>
      <w:r>
        <w:rPr>
          <w:rFonts w:ascii="Arial" w:hAnsi="Arial" w:cs="Arial"/>
        </w:rPr>
        <w:t>book via Eventbrite (link above).</w:t>
      </w:r>
    </w:p>
    <w:p w14:paraId="73489130" w14:textId="7005370D" w:rsidR="00680B20" w:rsidRDefault="00680B20" w:rsidP="00AD5ED0">
      <w:pPr>
        <w:pStyle w:val="NoSpacing"/>
        <w:rPr>
          <w:rFonts w:ascii="Arial" w:hAnsi="Arial" w:cs="Arial"/>
          <w:b/>
          <w:bCs/>
          <w:sz w:val="28"/>
          <w:szCs w:val="28"/>
        </w:rPr>
      </w:pPr>
    </w:p>
    <w:p w14:paraId="34A303F4" w14:textId="32F09215" w:rsidR="00680B20" w:rsidRDefault="00680B20" w:rsidP="00AD5ED0">
      <w:pPr>
        <w:pStyle w:val="NoSpacing"/>
        <w:rPr>
          <w:rFonts w:ascii="Arial" w:hAnsi="Arial" w:cs="Arial"/>
          <w:b/>
          <w:bCs/>
          <w:sz w:val="28"/>
          <w:szCs w:val="28"/>
        </w:rPr>
      </w:pPr>
    </w:p>
    <w:p w14:paraId="5F78D987" w14:textId="77777777" w:rsidR="007A37DE" w:rsidRDefault="009E506D" w:rsidP="00AD5ED0">
      <w:pPr>
        <w:pStyle w:val="NoSpacing"/>
        <w:rPr>
          <w:rFonts w:ascii="Arial" w:hAnsi="Arial" w:cs="Arial"/>
          <w:b/>
          <w:bCs/>
        </w:rPr>
      </w:pPr>
      <w:r w:rsidRPr="0073208D">
        <w:rPr>
          <w:rFonts w:ascii="Arial" w:hAnsi="Arial" w:cs="Arial"/>
          <w:b/>
          <w:bCs/>
        </w:rPr>
        <w:t xml:space="preserve">Substance Workshop: </w:t>
      </w:r>
      <w:r w:rsidR="007A37DE" w:rsidRPr="00875EA9">
        <w:rPr>
          <w:rFonts w:ascii="Arial" w:hAnsi="Arial" w:cs="Arial"/>
          <w:b/>
          <w:bCs/>
          <w:i/>
        </w:rPr>
        <w:t xml:space="preserve">Cannabis </w:t>
      </w:r>
      <w:r w:rsidRPr="0073208D">
        <w:rPr>
          <w:rFonts w:ascii="Arial" w:hAnsi="Arial" w:cs="Arial"/>
          <w:b/>
          <w:bCs/>
        </w:rPr>
        <w:t xml:space="preserve"> </w:t>
      </w:r>
    </w:p>
    <w:p w14:paraId="64418E2A" w14:textId="3A3DE862" w:rsidR="00680B20" w:rsidRPr="0073208D" w:rsidRDefault="009E506D" w:rsidP="00AD5ED0">
      <w:pPr>
        <w:pStyle w:val="NoSpacing"/>
        <w:rPr>
          <w:rFonts w:ascii="Arial" w:hAnsi="Arial" w:cs="Arial"/>
          <w:b/>
          <w:bCs/>
        </w:rPr>
      </w:pPr>
      <w:r w:rsidRPr="0073208D">
        <w:rPr>
          <w:rFonts w:ascii="Arial" w:hAnsi="Arial" w:cs="Arial"/>
          <w:b/>
          <w:bCs/>
        </w:rPr>
        <w:t>(Virtual workshop on Teams)</w:t>
      </w:r>
    </w:p>
    <w:p w14:paraId="0D26AD28" w14:textId="30EA2009" w:rsidR="009500E9" w:rsidRPr="0073208D" w:rsidRDefault="009500E9" w:rsidP="00AD5ED0">
      <w:pPr>
        <w:pStyle w:val="NoSpacing"/>
        <w:rPr>
          <w:rFonts w:ascii="Arial" w:hAnsi="Arial" w:cs="Arial"/>
          <w:b/>
          <w:bCs/>
        </w:rPr>
      </w:pPr>
    </w:p>
    <w:p w14:paraId="78D9DAEF" w14:textId="31EA6EE0" w:rsidR="003F5345" w:rsidRDefault="009E506D" w:rsidP="00AD5ED0">
      <w:pPr>
        <w:pStyle w:val="NoSpacing"/>
        <w:rPr>
          <w:rFonts w:ascii="Arial" w:eastAsia="Times New Roman" w:hAnsi="Arial" w:cs="Arial"/>
          <w:lang w:eastAsia="en-GB"/>
        </w:rPr>
      </w:pPr>
      <w:r w:rsidRPr="009E506D">
        <w:rPr>
          <w:rFonts w:ascii="Arial" w:eastAsia="Times New Roman" w:hAnsi="Arial" w:cs="Arial"/>
          <w:lang w:eastAsia="en-GB"/>
        </w:rPr>
        <w:t xml:space="preserve">This is an online workshop that </w:t>
      </w:r>
      <w:r w:rsidR="00875EA9">
        <w:rPr>
          <w:rFonts w:ascii="Arial" w:eastAsia="Times New Roman" w:hAnsi="Arial" w:cs="Arial"/>
          <w:lang w:eastAsia="en-GB"/>
        </w:rPr>
        <w:t xml:space="preserve">aims </w:t>
      </w:r>
      <w:r w:rsidRPr="009E506D">
        <w:rPr>
          <w:rFonts w:ascii="Arial" w:eastAsia="Times New Roman" w:hAnsi="Arial" w:cs="Arial"/>
          <w:lang w:eastAsia="en-GB"/>
        </w:rPr>
        <w:t>to provi</w:t>
      </w:r>
      <w:r w:rsidR="00E72966">
        <w:rPr>
          <w:rFonts w:ascii="Arial" w:eastAsia="Times New Roman" w:hAnsi="Arial" w:cs="Arial"/>
          <w:lang w:eastAsia="en-GB"/>
        </w:rPr>
        <w:t xml:space="preserve">de information on Cannabis, </w:t>
      </w:r>
      <w:r w:rsidRPr="009E506D">
        <w:rPr>
          <w:rFonts w:ascii="Arial" w:eastAsia="Times New Roman" w:hAnsi="Arial" w:cs="Arial"/>
          <w:lang w:eastAsia="en-GB"/>
        </w:rPr>
        <w:t xml:space="preserve">the effect it has on the body and the impact it has in the lives of our service users, as well as providing information </w:t>
      </w:r>
      <w:r w:rsidR="00875EA9">
        <w:rPr>
          <w:rFonts w:ascii="Arial" w:eastAsia="Times New Roman" w:hAnsi="Arial" w:cs="Arial"/>
          <w:lang w:eastAsia="en-GB"/>
        </w:rPr>
        <w:t>on Cannabis specific harm reduction</w:t>
      </w:r>
      <w:r w:rsidRPr="009E506D">
        <w:rPr>
          <w:rFonts w:ascii="Arial" w:eastAsia="Times New Roman" w:hAnsi="Arial" w:cs="Arial"/>
          <w:lang w:eastAsia="en-GB"/>
        </w:rPr>
        <w:t>.</w:t>
      </w:r>
    </w:p>
    <w:p w14:paraId="252B6BF3" w14:textId="77777777" w:rsidR="007A37DE" w:rsidRPr="009E506D" w:rsidRDefault="007A37DE" w:rsidP="00AD5ED0">
      <w:pPr>
        <w:pStyle w:val="NoSpacing"/>
        <w:rPr>
          <w:rFonts w:ascii="Arial" w:hAnsi="Arial" w:cs="Arial"/>
        </w:rPr>
      </w:pPr>
    </w:p>
    <w:p w14:paraId="3AE3FB3A" w14:textId="05024FBD" w:rsidR="00CA2AC5" w:rsidRPr="009E506D" w:rsidRDefault="00875EA9" w:rsidP="009E506D">
      <w:pPr>
        <w:pStyle w:val="NoSpacing"/>
        <w:rPr>
          <w:rFonts w:ascii="Arial" w:hAnsi="Arial" w:cs="Arial"/>
          <w:b/>
          <w:bCs/>
        </w:rPr>
      </w:pPr>
      <w:r>
        <w:rPr>
          <w:rFonts w:ascii="Arial" w:hAnsi="Arial" w:cs="Arial"/>
          <w:b/>
          <w:bCs/>
        </w:rPr>
        <w:t>Date</w:t>
      </w:r>
      <w:r w:rsidR="009E506D" w:rsidRPr="009E506D">
        <w:rPr>
          <w:rFonts w:ascii="Arial" w:hAnsi="Arial" w:cs="Arial"/>
          <w:b/>
          <w:bCs/>
        </w:rPr>
        <w:t>:</w:t>
      </w:r>
    </w:p>
    <w:tbl>
      <w:tblPr>
        <w:tblStyle w:val="TableGrid"/>
        <w:tblpPr w:leftFromText="180" w:rightFromText="180" w:vertAnchor="text" w:horzAnchor="page" w:tblpX="6271" w:tblpY="131"/>
        <w:tblW w:w="4957" w:type="dxa"/>
        <w:tblLook w:val="04A0" w:firstRow="1" w:lastRow="0" w:firstColumn="1" w:lastColumn="0" w:noHBand="0" w:noVBand="1"/>
      </w:tblPr>
      <w:tblGrid>
        <w:gridCol w:w="2263"/>
        <w:gridCol w:w="2694"/>
      </w:tblGrid>
      <w:tr w:rsidR="009E506D" w14:paraId="780A8108" w14:textId="77777777" w:rsidTr="009E506D">
        <w:tc>
          <w:tcPr>
            <w:tcW w:w="2263" w:type="dxa"/>
          </w:tcPr>
          <w:p w14:paraId="335C386D" w14:textId="64C160B8" w:rsidR="009E506D" w:rsidRPr="00B11602" w:rsidRDefault="00875EA9" w:rsidP="009E506D">
            <w:pPr>
              <w:tabs>
                <w:tab w:val="left" w:pos="7440"/>
              </w:tabs>
              <w:rPr>
                <w:rFonts w:ascii="Arial" w:hAnsi="Arial" w:cs="Arial"/>
              </w:rPr>
            </w:pPr>
            <w:r>
              <w:rPr>
                <w:rFonts w:ascii="Arial" w:hAnsi="Arial" w:cs="Arial"/>
              </w:rPr>
              <w:t>Feb</w:t>
            </w:r>
            <w:r w:rsidR="007B7686">
              <w:rPr>
                <w:rFonts w:ascii="Arial" w:hAnsi="Arial" w:cs="Arial"/>
              </w:rPr>
              <w:t>r</w:t>
            </w:r>
            <w:r>
              <w:rPr>
                <w:rFonts w:ascii="Arial" w:hAnsi="Arial" w:cs="Arial"/>
              </w:rPr>
              <w:t>uary 19</w:t>
            </w:r>
            <w:r w:rsidRPr="00875EA9">
              <w:rPr>
                <w:rFonts w:ascii="Arial" w:hAnsi="Arial" w:cs="Arial"/>
                <w:vertAlign w:val="superscript"/>
              </w:rPr>
              <w:t>th</w:t>
            </w:r>
            <w:r>
              <w:rPr>
                <w:rFonts w:ascii="Arial" w:hAnsi="Arial" w:cs="Arial"/>
              </w:rPr>
              <w:t xml:space="preserve"> 2026</w:t>
            </w:r>
          </w:p>
        </w:tc>
        <w:tc>
          <w:tcPr>
            <w:tcW w:w="2694" w:type="dxa"/>
          </w:tcPr>
          <w:p w14:paraId="73ED7766" w14:textId="0DF12530" w:rsidR="009E506D" w:rsidRPr="00B11602" w:rsidRDefault="00875EA9" w:rsidP="00875EA9">
            <w:pPr>
              <w:tabs>
                <w:tab w:val="left" w:pos="7440"/>
              </w:tabs>
              <w:rPr>
                <w:rFonts w:cstheme="minorHAnsi"/>
              </w:rPr>
            </w:pPr>
            <w:r>
              <w:rPr>
                <w:rFonts w:ascii="Arial" w:hAnsi="Arial" w:cs="Arial"/>
              </w:rPr>
              <w:t>1100 - 1230</w:t>
            </w:r>
            <w:r w:rsidR="00314AE0">
              <w:rPr>
                <w:rFonts w:cstheme="minorHAnsi"/>
              </w:rPr>
              <w:t xml:space="preserve"> </w:t>
            </w:r>
          </w:p>
        </w:tc>
      </w:tr>
    </w:tbl>
    <w:p w14:paraId="16E3194D" w14:textId="77777777" w:rsidR="00875EA9" w:rsidRDefault="00875EA9" w:rsidP="007A37DE">
      <w:pPr>
        <w:pStyle w:val="NoSpacing"/>
        <w:rPr>
          <w:rFonts w:ascii="Arial" w:hAnsi="Arial" w:cs="Arial"/>
        </w:rPr>
      </w:pPr>
    </w:p>
    <w:p w14:paraId="1A70298C" w14:textId="77777777" w:rsidR="00875EA9" w:rsidRDefault="00875EA9" w:rsidP="007A37DE">
      <w:pPr>
        <w:pStyle w:val="NoSpacing"/>
        <w:rPr>
          <w:rFonts w:ascii="Arial" w:hAnsi="Arial" w:cs="Arial"/>
        </w:rPr>
      </w:pPr>
    </w:p>
    <w:p w14:paraId="5440CF87" w14:textId="77777777" w:rsidR="00875EA9" w:rsidRPr="00875EA9" w:rsidRDefault="00875EA9" w:rsidP="007A37DE">
      <w:pPr>
        <w:pStyle w:val="NoSpacing"/>
        <w:rPr>
          <w:rFonts w:ascii="Arial" w:hAnsi="Arial" w:cs="Arial"/>
          <w:b/>
        </w:rPr>
      </w:pPr>
      <w:r w:rsidRPr="00875EA9">
        <w:rPr>
          <w:rFonts w:ascii="Arial" w:hAnsi="Arial" w:cs="Arial"/>
          <w:b/>
        </w:rPr>
        <w:t xml:space="preserve">Substance Workshop: </w:t>
      </w:r>
      <w:r w:rsidRPr="00875EA9">
        <w:rPr>
          <w:rFonts w:ascii="Arial" w:hAnsi="Arial" w:cs="Arial"/>
          <w:b/>
          <w:i/>
        </w:rPr>
        <w:t xml:space="preserve">Ketamine </w:t>
      </w:r>
    </w:p>
    <w:p w14:paraId="5BF6A398" w14:textId="55665152" w:rsidR="00875EA9" w:rsidRDefault="00875EA9" w:rsidP="007A37DE">
      <w:pPr>
        <w:pStyle w:val="NoSpacing"/>
        <w:rPr>
          <w:rFonts w:ascii="Arial" w:hAnsi="Arial" w:cs="Arial"/>
          <w:b/>
        </w:rPr>
      </w:pPr>
      <w:r w:rsidRPr="00875EA9">
        <w:rPr>
          <w:rFonts w:ascii="Arial" w:hAnsi="Arial" w:cs="Arial"/>
          <w:b/>
        </w:rPr>
        <w:t>(Virtual workshop on Teams)</w:t>
      </w:r>
    </w:p>
    <w:p w14:paraId="602AECB3" w14:textId="77777777" w:rsidR="00875EA9" w:rsidRDefault="00875EA9" w:rsidP="007A37DE">
      <w:pPr>
        <w:pStyle w:val="NoSpacing"/>
        <w:rPr>
          <w:rFonts w:ascii="Arial" w:hAnsi="Arial" w:cs="Arial"/>
          <w:b/>
        </w:rPr>
      </w:pPr>
    </w:p>
    <w:p w14:paraId="602AAC90" w14:textId="36967D4E" w:rsidR="00875EA9" w:rsidRDefault="00875EA9" w:rsidP="00875EA9">
      <w:pPr>
        <w:pStyle w:val="NoSpacing"/>
        <w:rPr>
          <w:rFonts w:ascii="Arial" w:eastAsia="Times New Roman" w:hAnsi="Arial" w:cs="Arial"/>
          <w:lang w:eastAsia="en-GB"/>
        </w:rPr>
      </w:pPr>
      <w:r w:rsidRPr="009E506D">
        <w:rPr>
          <w:rFonts w:ascii="Arial" w:eastAsia="Times New Roman" w:hAnsi="Arial" w:cs="Arial"/>
          <w:lang w:eastAsia="en-GB"/>
        </w:rPr>
        <w:t xml:space="preserve">This is an online workshop that </w:t>
      </w:r>
      <w:r>
        <w:rPr>
          <w:rFonts w:ascii="Arial" w:eastAsia="Times New Roman" w:hAnsi="Arial" w:cs="Arial"/>
          <w:lang w:eastAsia="en-GB"/>
        </w:rPr>
        <w:t xml:space="preserve">aims </w:t>
      </w:r>
      <w:r w:rsidRPr="009E506D">
        <w:rPr>
          <w:rFonts w:ascii="Arial" w:eastAsia="Times New Roman" w:hAnsi="Arial" w:cs="Arial"/>
          <w:lang w:eastAsia="en-GB"/>
        </w:rPr>
        <w:t>to provi</w:t>
      </w:r>
      <w:r>
        <w:rPr>
          <w:rFonts w:ascii="Arial" w:eastAsia="Times New Roman" w:hAnsi="Arial" w:cs="Arial"/>
          <w:lang w:eastAsia="en-GB"/>
        </w:rPr>
        <w:t xml:space="preserve">de information on Ketamine, </w:t>
      </w:r>
      <w:r w:rsidRPr="009E506D">
        <w:rPr>
          <w:rFonts w:ascii="Arial" w:eastAsia="Times New Roman" w:hAnsi="Arial" w:cs="Arial"/>
          <w:lang w:eastAsia="en-GB"/>
        </w:rPr>
        <w:t xml:space="preserve">the effect it has on the body and the impact it has in the lives of our service users, as well as providing information </w:t>
      </w:r>
      <w:r>
        <w:rPr>
          <w:rFonts w:ascii="Arial" w:eastAsia="Times New Roman" w:hAnsi="Arial" w:cs="Arial"/>
          <w:lang w:eastAsia="en-GB"/>
        </w:rPr>
        <w:t>on Ketamine specific harm reduction</w:t>
      </w:r>
      <w:r w:rsidRPr="009E506D">
        <w:rPr>
          <w:rFonts w:ascii="Arial" w:eastAsia="Times New Roman" w:hAnsi="Arial" w:cs="Arial"/>
          <w:lang w:eastAsia="en-GB"/>
        </w:rPr>
        <w:t>.</w:t>
      </w:r>
    </w:p>
    <w:p w14:paraId="214E51A0" w14:textId="77777777" w:rsidR="00875EA9" w:rsidRDefault="00875EA9" w:rsidP="00875EA9">
      <w:pPr>
        <w:pStyle w:val="NoSpacing"/>
        <w:rPr>
          <w:rFonts w:ascii="Arial" w:eastAsia="Times New Roman" w:hAnsi="Arial" w:cs="Arial"/>
          <w:lang w:eastAsia="en-GB"/>
        </w:rPr>
      </w:pPr>
    </w:p>
    <w:p w14:paraId="2628D6C8" w14:textId="77777777" w:rsidR="00875EA9" w:rsidRPr="009E506D" w:rsidRDefault="00875EA9" w:rsidP="00875EA9">
      <w:pPr>
        <w:pStyle w:val="NoSpacing"/>
        <w:rPr>
          <w:rFonts w:ascii="Arial" w:hAnsi="Arial" w:cs="Arial"/>
          <w:b/>
          <w:bCs/>
        </w:rPr>
      </w:pPr>
      <w:r>
        <w:rPr>
          <w:rFonts w:ascii="Arial" w:hAnsi="Arial" w:cs="Arial"/>
          <w:b/>
          <w:bCs/>
        </w:rPr>
        <w:t>Date</w:t>
      </w:r>
      <w:r w:rsidRPr="009E506D">
        <w:rPr>
          <w:rFonts w:ascii="Arial" w:hAnsi="Arial" w:cs="Arial"/>
          <w:b/>
          <w:bCs/>
        </w:rPr>
        <w:t>:</w:t>
      </w:r>
    </w:p>
    <w:tbl>
      <w:tblPr>
        <w:tblStyle w:val="TableGrid"/>
        <w:tblpPr w:leftFromText="180" w:rightFromText="180" w:vertAnchor="text" w:horzAnchor="page" w:tblpX="6271" w:tblpY="131"/>
        <w:tblW w:w="4957" w:type="dxa"/>
        <w:tblLook w:val="04A0" w:firstRow="1" w:lastRow="0" w:firstColumn="1" w:lastColumn="0" w:noHBand="0" w:noVBand="1"/>
      </w:tblPr>
      <w:tblGrid>
        <w:gridCol w:w="2263"/>
        <w:gridCol w:w="2694"/>
      </w:tblGrid>
      <w:tr w:rsidR="00875EA9" w14:paraId="6B969515" w14:textId="77777777" w:rsidTr="00736F3B">
        <w:tc>
          <w:tcPr>
            <w:tcW w:w="2263" w:type="dxa"/>
          </w:tcPr>
          <w:p w14:paraId="07C48483" w14:textId="0FAB4B3F" w:rsidR="00875EA9" w:rsidRPr="00B11602" w:rsidRDefault="00875EA9" w:rsidP="00736F3B">
            <w:pPr>
              <w:tabs>
                <w:tab w:val="left" w:pos="7440"/>
              </w:tabs>
              <w:rPr>
                <w:rFonts w:ascii="Arial" w:hAnsi="Arial" w:cs="Arial"/>
              </w:rPr>
            </w:pPr>
            <w:r>
              <w:rPr>
                <w:rFonts w:ascii="Arial" w:hAnsi="Arial" w:cs="Arial"/>
              </w:rPr>
              <w:t>March 20</w:t>
            </w:r>
            <w:r w:rsidRPr="00875EA9">
              <w:rPr>
                <w:rFonts w:ascii="Arial" w:hAnsi="Arial" w:cs="Arial"/>
                <w:vertAlign w:val="superscript"/>
              </w:rPr>
              <w:t>th</w:t>
            </w:r>
            <w:r>
              <w:rPr>
                <w:rFonts w:ascii="Arial" w:hAnsi="Arial" w:cs="Arial"/>
              </w:rPr>
              <w:t xml:space="preserve"> 2026</w:t>
            </w:r>
          </w:p>
        </w:tc>
        <w:tc>
          <w:tcPr>
            <w:tcW w:w="2694" w:type="dxa"/>
          </w:tcPr>
          <w:p w14:paraId="191C3E81" w14:textId="11435F40" w:rsidR="00875EA9" w:rsidRPr="00B11602" w:rsidRDefault="00875EA9" w:rsidP="00314AE0">
            <w:pPr>
              <w:tabs>
                <w:tab w:val="left" w:pos="7440"/>
              </w:tabs>
              <w:rPr>
                <w:rFonts w:cstheme="minorHAnsi"/>
              </w:rPr>
            </w:pPr>
            <w:r>
              <w:rPr>
                <w:rFonts w:ascii="Arial" w:hAnsi="Arial" w:cs="Arial"/>
              </w:rPr>
              <w:t>1100 - 1230</w:t>
            </w:r>
            <w:r w:rsidR="00314AE0">
              <w:rPr>
                <w:rFonts w:cstheme="minorHAnsi"/>
              </w:rPr>
              <w:t xml:space="preserve"> </w:t>
            </w:r>
          </w:p>
        </w:tc>
      </w:tr>
    </w:tbl>
    <w:p w14:paraId="0AE225A4" w14:textId="77777777" w:rsidR="00875EA9" w:rsidRDefault="00875EA9" w:rsidP="00875EA9">
      <w:pPr>
        <w:pStyle w:val="NoSpacing"/>
        <w:jc w:val="center"/>
        <w:rPr>
          <w:rFonts w:ascii="Arial" w:hAnsi="Arial" w:cs="Arial"/>
        </w:rPr>
      </w:pPr>
    </w:p>
    <w:p w14:paraId="3C9B2009" w14:textId="77777777" w:rsidR="00875EA9" w:rsidRDefault="00875EA9" w:rsidP="00875EA9">
      <w:pPr>
        <w:pStyle w:val="NoSpacing"/>
        <w:rPr>
          <w:rFonts w:ascii="Arial" w:eastAsia="Times New Roman" w:hAnsi="Arial" w:cs="Arial"/>
          <w:lang w:eastAsia="en-GB"/>
        </w:rPr>
      </w:pPr>
    </w:p>
    <w:p w14:paraId="387AF58B" w14:textId="706C419C" w:rsidR="00875EA9" w:rsidRPr="00875EA9" w:rsidRDefault="00A852B1" w:rsidP="007A37DE">
      <w:pPr>
        <w:pStyle w:val="NoSpacing"/>
        <w:rPr>
          <w:rFonts w:ascii="Arial" w:hAnsi="Arial" w:cs="Arial"/>
          <w:b/>
        </w:rPr>
      </w:pPr>
      <w:r>
        <w:rPr>
          <w:rFonts w:ascii="Arial" w:eastAsia="Calibri" w:hAnsi="Arial" w:cs="Arial"/>
          <w:b/>
          <w:bCs/>
          <w:noProof/>
          <w:color w:val="000000" w:themeColor="text1"/>
          <w:kern w:val="24"/>
          <w:lang w:eastAsia="en-GB"/>
        </w:rPr>
        <w:lastRenderedPageBreak/>
        <mc:AlternateContent>
          <mc:Choice Requires="wps">
            <w:drawing>
              <wp:anchor distT="0" distB="0" distL="114300" distR="114300" simplePos="0" relativeHeight="251688960" behindDoc="0" locked="0" layoutInCell="1" allowOverlap="1" wp14:anchorId="6540B5FE" wp14:editId="041DFBC8">
                <wp:simplePos x="0" y="0"/>
                <wp:positionH relativeFrom="page">
                  <wp:posOffset>-337820</wp:posOffset>
                </wp:positionH>
                <wp:positionV relativeFrom="paragraph">
                  <wp:posOffset>10160</wp:posOffset>
                </wp:positionV>
                <wp:extent cx="8484870" cy="2682240"/>
                <wp:effectExtent l="0" t="0" r="0" b="3810"/>
                <wp:wrapNone/>
                <wp:docPr id="7" name="Free-form: Shape 4"/>
                <wp:cNvGraphicFramePr/>
                <a:graphic xmlns:a="http://schemas.openxmlformats.org/drawingml/2006/main">
                  <a:graphicData uri="http://schemas.microsoft.com/office/word/2010/wordprocessingShape">
                    <wps:wsp>
                      <wps:cNvSpPr/>
                      <wps:spPr>
                        <a:xfrm>
                          <a:off x="0" y="0"/>
                          <a:ext cx="8484870" cy="2682240"/>
                        </a:xfrm>
                        <a:custGeom>
                          <a:avLst/>
                          <a:gdLst>
                            <a:gd name="connsiteX0" fmla="*/ 964146 w 8485090"/>
                            <a:gd name="connsiteY0" fmla="*/ 2682299 h 2682348"/>
                            <a:gd name="connsiteX1" fmla="*/ 8485086 w 8485090"/>
                            <a:gd name="connsiteY1" fmla="*/ 335339 h 2682348"/>
                            <a:gd name="connsiteX2" fmla="*/ 926046 w 8485090"/>
                            <a:gd name="connsiteY2" fmla="*/ 266759 h 2682348"/>
                            <a:gd name="connsiteX3" fmla="*/ 964146 w 8485090"/>
                            <a:gd name="connsiteY3" fmla="*/ 2682299 h 2682348"/>
                          </a:gdLst>
                          <a:ahLst/>
                          <a:cxnLst>
                            <a:cxn ang="0">
                              <a:pos x="connsiteX0" y="connsiteY0"/>
                            </a:cxn>
                            <a:cxn ang="0">
                              <a:pos x="connsiteX1" y="connsiteY1"/>
                            </a:cxn>
                            <a:cxn ang="0">
                              <a:pos x="connsiteX2" y="connsiteY2"/>
                            </a:cxn>
                            <a:cxn ang="0">
                              <a:pos x="connsiteX3" y="connsiteY3"/>
                            </a:cxn>
                          </a:cxnLst>
                          <a:rect l="l" t="t" r="r" b="b"/>
                          <a:pathLst>
                            <a:path w="8485090" h="2682348">
                              <a:moveTo>
                                <a:pt x="964146" y="2682299"/>
                              </a:moveTo>
                              <a:cubicBezTo>
                                <a:pt x="2223986" y="2693729"/>
                                <a:pt x="8491436" y="737929"/>
                                <a:pt x="8485086" y="335339"/>
                              </a:cubicBezTo>
                              <a:cubicBezTo>
                                <a:pt x="8478736" y="-67251"/>
                                <a:pt x="2185886" y="-128211"/>
                                <a:pt x="926046" y="266759"/>
                              </a:cubicBezTo>
                              <a:cubicBezTo>
                                <a:pt x="-333794" y="661729"/>
                                <a:pt x="-295694" y="2670869"/>
                                <a:pt x="964146" y="2682299"/>
                              </a:cubicBezTo>
                              <a:close/>
                            </a:path>
                          </a:pathLst>
                        </a:custGeom>
                        <a:solidFill>
                          <a:srgbClr val="E15B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CC82C0" id="Free-form: Shape 4" o:spid="_x0000_s1026" style="position:absolute;margin-left:-26.6pt;margin-top:.8pt;width:668.1pt;height:211.2pt;z-index:251688960;visibility:visible;mso-wrap-style:square;mso-wrap-distance-left:9pt;mso-wrap-distance-top:0;mso-wrap-distance-right:9pt;mso-wrap-distance-bottom:0;mso-position-horizontal:absolute;mso-position-horizontal-relative:page;mso-position-vertical:absolute;mso-position-vertical-relative:text;v-text-anchor:middle" coordsize="8485090,268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" path="m964146,2682299c2223986,2693729,8491436,737929,8485086,335339,8478736,-67251,2185886,-128211,926046,266759,-333794,661729,-295694,2670869,964146,2682299xe" fillcolor="#e15b4d" stroked="f" strokeweight="1pt">
                <v:fill opacity="6682f"/>
                <v:stroke joinstyle="miter"/>
                <v:path arrowok="t" o:connecttype="custom" o:connectlocs="964121,2682191;8484866,335325;926022,266748;964121,2682191" o:connectangles="0,0,0,0"/>
                <w10:wrap anchorx="page"/>
              </v:shape>
            </w:pict>
          </mc:Fallback>
        </mc:AlternateContent>
      </w:r>
    </w:p>
    <w:p w14:paraId="56767B97" w14:textId="77777777" w:rsidR="00875EA9" w:rsidRDefault="00875EA9" w:rsidP="00B50848">
      <w:pPr>
        <w:spacing w:after="0" w:line="240" w:lineRule="auto"/>
        <w:rPr>
          <w:rFonts w:ascii="Arial" w:eastAsia="Calibri" w:hAnsi="Arial" w:cs="Arial"/>
          <w:b/>
          <w:bCs/>
          <w:color w:val="000000" w:themeColor="text1"/>
          <w:kern w:val="24"/>
          <w:lang w:eastAsia="en-GB"/>
          <w14:ligatures w14:val="none"/>
        </w:rPr>
      </w:pPr>
    </w:p>
    <w:p w14:paraId="5887EA70" w14:textId="00496DB4" w:rsidR="00875EA9" w:rsidRPr="00875EA9" w:rsidRDefault="00875EA9" w:rsidP="00875EA9">
      <w:pPr>
        <w:pStyle w:val="NoSpacing"/>
        <w:rPr>
          <w:rFonts w:ascii="Arial" w:hAnsi="Arial" w:cs="Arial"/>
          <w:b/>
        </w:rPr>
      </w:pPr>
      <w:r w:rsidRPr="00875EA9">
        <w:rPr>
          <w:rFonts w:ascii="Arial" w:hAnsi="Arial" w:cs="Arial"/>
          <w:b/>
        </w:rPr>
        <w:t xml:space="preserve">Substance Workshop: </w:t>
      </w:r>
      <w:r>
        <w:rPr>
          <w:rFonts w:ascii="Arial" w:hAnsi="Arial" w:cs="Arial"/>
          <w:b/>
          <w:i/>
        </w:rPr>
        <w:t xml:space="preserve">Opiates </w:t>
      </w:r>
    </w:p>
    <w:p w14:paraId="7139ADD1" w14:textId="182F7A1C" w:rsidR="00875EA9" w:rsidRDefault="00875EA9" w:rsidP="00875EA9">
      <w:pPr>
        <w:pStyle w:val="NoSpacing"/>
        <w:rPr>
          <w:rFonts w:ascii="Arial" w:hAnsi="Arial" w:cs="Arial"/>
          <w:b/>
        </w:rPr>
      </w:pPr>
      <w:r w:rsidRPr="00875EA9">
        <w:rPr>
          <w:rFonts w:ascii="Arial" w:hAnsi="Arial" w:cs="Arial"/>
          <w:b/>
        </w:rPr>
        <w:t>(Virtual workshop on Teams)</w:t>
      </w:r>
    </w:p>
    <w:p w14:paraId="4CCE10AE" w14:textId="7BB9261D" w:rsidR="00875EA9" w:rsidRDefault="00875EA9" w:rsidP="00875EA9">
      <w:pPr>
        <w:pStyle w:val="NoSpacing"/>
        <w:rPr>
          <w:rFonts w:ascii="Arial" w:hAnsi="Arial" w:cs="Arial"/>
          <w:b/>
        </w:rPr>
      </w:pPr>
    </w:p>
    <w:p w14:paraId="1862B077" w14:textId="77777777" w:rsidR="00875EA9" w:rsidRDefault="00875EA9" w:rsidP="00875EA9">
      <w:pPr>
        <w:pStyle w:val="NoSpacing"/>
        <w:rPr>
          <w:rFonts w:ascii="Arial" w:eastAsia="Times New Roman" w:hAnsi="Arial" w:cs="Arial"/>
          <w:lang w:eastAsia="en-GB"/>
        </w:rPr>
      </w:pPr>
      <w:r w:rsidRPr="009E506D">
        <w:rPr>
          <w:rFonts w:ascii="Arial" w:eastAsia="Times New Roman" w:hAnsi="Arial" w:cs="Arial"/>
          <w:lang w:eastAsia="en-GB"/>
        </w:rPr>
        <w:t xml:space="preserve">This is an online workshop that </w:t>
      </w:r>
      <w:r>
        <w:rPr>
          <w:rFonts w:ascii="Arial" w:eastAsia="Times New Roman" w:hAnsi="Arial" w:cs="Arial"/>
          <w:lang w:eastAsia="en-GB"/>
        </w:rPr>
        <w:t xml:space="preserve">aims </w:t>
      </w:r>
      <w:r w:rsidRPr="009E506D">
        <w:rPr>
          <w:rFonts w:ascii="Arial" w:eastAsia="Times New Roman" w:hAnsi="Arial" w:cs="Arial"/>
          <w:lang w:eastAsia="en-GB"/>
        </w:rPr>
        <w:t>to provi</w:t>
      </w:r>
      <w:r>
        <w:rPr>
          <w:rFonts w:ascii="Arial" w:eastAsia="Times New Roman" w:hAnsi="Arial" w:cs="Arial"/>
          <w:lang w:eastAsia="en-GB"/>
        </w:rPr>
        <w:t xml:space="preserve">de information on Ketamine, </w:t>
      </w:r>
      <w:r w:rsidRPr="009E506D">
        <w:rPr>
          <w:rFonts w:ascii="Arial" w:eastAsia="Times New Roman" w:hAnsi="Arial" w:cs="Arial"/>
          <w:lang w:eastAsia="en-GB"/>
        </w:rPr>
        <w:t xml:space="preserve">the effect it has on the body and the impact it has in the lives of our service users, as well as providing information </w:t>
      </w:r>
      <w:r>
        <w:rPr>
          <w:rFonts w:ascii="Arial" w:eastAsia="Times New Roman" w:hAnsi="Arial" w:cs="Arial"/>
          <w:lang w:eastAsia="en-GB"/>
        </w:rPr>
        <w:t>on Ketamine specific harm reduction</w:t>
      </w:r>
      <w:r w:rsidRPr="009E506D">
        <w:rPr>
          <w:rFonts w:ascii="Arial" w:eastAsia="Times New Roman" w:hAnsi="Arial" w:cs="Arial"/>
          <w:lang w:eastAsia="en-GB"/>
        </w:rPr>
        <w:t>.</w:t>
      </w:r>
    </w:p>
    <w:p w14:paraId="1D188320" w14:textId="77777777" w:rsidR="00875EA9" w:rsidRDefault="00875EA9" w:rsidP="00875EA9">
      <w:pPr>
        <w:pStyle w:val="NoSpacing"/>
        <w:rPr>
          <w:rFonts w:ascii="Arial" w:eastAsia="Times New Roman" w:hAnsi="Arial" w:cs="Arial"/>
          <w:lang w:eastAsia="en-GB"/>
        </w:rPr>
      </w:pPr>
    </w:p>
    <w:p w14:paraId="506B1773" w14:textId="77777777" w:rsidR="00875EA9" w:rsidRPr="009E506D" w:rsidRDefault="00875EA9" w:rsidP="00875EA9">
      <w:pPr>
        <w:pStyle w:val="NoSpacing"/>
        <w:rPr>
          <w:rFonts w:ascii="Arial" w:hAnsi="Arial" w:cs="Arial"/>
          <w:b/>
          <w:bCs/>
        </w:rPr>
      </w:pPr>
      <w:r>
        <w:rPr>
          <w:rFonts w:ascii="Arial" w:hAnsi="Arial" w:cs="Arial"/>
          <w:b/>
          <w:bCs/>
        </w:rPr>
        <w:t>Date</w:t>
      </w:r>
      <w:r w:rsidRPr="009E506D">
        <w:rPr>
          <w:rFonts w:ascii="Arial" w:hAnsi="Arial" w:cs="Arial"/>
          <w:b/>
          <w:bCs/>
        </w:rPr>
        <w:t>:</w:t>
      </w:r>
    </w:p>
    <w:p w14:paraId="376F72CA" w14:textId="77777777" w:rsidR="00875EA9" w:rsidRDefault="00875EA9" w:rsidP="00B50848">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2376"/>
        <w:gridCol w:w="2552"/>
      </w:tblGrid>
      <w:tr w:rsidR="00875EA9" w14:paraId="3EA67B81" w14:textId="77777777" w:rsidTr="003A3120">
        <w:tc>
          <w:tcPr>
            <w:tcW w:w="2376" w:type="dxa"/>
          </w:tcPr>
          <w:p w14:paraId="3A01D731" w14:textId="19A715A3" w:rsidR="00875EA9" w:rsidRPr="003A3120" w:rsidRDefault="003A3120" w:rsidP="00B50848">
            <w:pPr>
              <w:rPr>
                <w:rFonts w:ascii="Arial" w:hAnsi="Arial" w:cs="Arial"/>
                <w:bCs/>
              </w:rPr>
            </w:pPr>
            <w:r w:rsidRPr="003A3120">
              <w:rPr>
                <w:rFonts w:ascii="Arial" w:hAnsi="Arial" w:cs="Arial"/>
                <w:bCs/>
              </w:rPr>
              <w:t>April 23</w:t>
            </w:r>
            <w:r w:rsidRPr="003A3120">
              <w:rPr>
                <w:rFonts w:ascii="Arial" w:hAnsi="Arial" w:cs="Arial"/>
                <w:bCs/>
                <w:vertAlign w:val="superscript"/>
              </w:rPr>
              <w:t>rd</w:t>
            </w:r>
            <w:r w:rsidRPr="003A3120">
              <w:rPr>
                <w:rFonts w:ascii="Arial" w:hAnsi="Arial" w:cs="Arial"/>
                <w:bCs/>
              </w:rPr>
              <w:t xml:space="preserve"> 2026</w:t>
            </w:r>
          </w:p>
        </w:tc>
        <w:tc>
          <w:tcPr>
            <w:tcW w:w="2552" w:type="dxa"/>
          </w:tcPr>
          <w:p w14:paraId="73A93D6D" w14:textId="2FBC79DD" w:rsidR="00875EA9" w:rsidRPr="003A3120" w:rsidRDefault="003A3120" w:rsidP="00B50848">
            <w:pPr>
              <w:rPr>
                <w:rFonts w:ascii="Arial" w:hAnsi="Arial" w:cs="Arial"/>
                <w:bCs/>
              </w:rPr>
            </w:pPr>
            <w:r w:rsidRPr="003A3120">
              <w:rPr>
                <w:rFonts w:ascii="Arial" w:hAnsi="Arial" w:cs="Arial"/>
                <w:bCs/>
              </w:rPr>
              <w:t xml:space="preserve">1000 – 1200 </w:t>
            </w:r>
          </w:p>
        </w:tc>
      </w:tr>
    </w:tbl>
    <w:p w14:paraId="49938B52" w14:textId="77777777" w:rsidR="00875EA9" w:rsidRDefault="00875EA9" w:rsidP="00B50848">
      <w:pPr>
        <w:spacing w:after="0" w:line="240" w:lineRule="auto"/>
        <w:rPr>
          <w:rFonts w:ascii="Arial" w:hAnsi="Arial" w:cs="Arial"/>
          <w:b/>
          <w:bCs/>
        </w:rPr>
      </w:pPr>
    </w:p>
    <w:p w14:paraId="3C549DC2" w14:textId="77777777" w:rsidR="00875EA9" w:rsidRDefault="00875EA9" w:rsidP="00B50848">
      <w:pPr>
        <w:spacing w:after="0" w:line="240" w:lineRule="auto"/>
        <w:rPr>
          <w:rFonts w:ascii="Arial" w:hAnsi="Arial" w:cs="Arial"/>
          <w:b/>
          <w:bCs/>
        </w:rPr>
      </w:pPr>
    </w:p>
    <w:p w14:paraId="419F00D7" w14:textId="03F94A32" w:rsidR="002F4765" w:rsidRDefault="00875EA9" w:rsidP="00B50848">
      <w:pPr>
        <w:spacing w:after="0" w:line="240" w:lineRule="auto"/>
        <w:rPr>
          <w:rFonts w:ascii="Arial" w:hAnsi="Arial" w:cs="Arial"/>
          <w:b/>
          <w:bCs/>
        </w:rPr>
      </w:pPr>
      <w:proofErr w:type="spellStart"/>
      <w:r>
        <w:rPr>
          <w:rFonts w:ascii="Arial" w:hAnsi="Arial" w:cs="Arial"/>
          <w:b/>
          <w:bCs/>
        </w:rPr>
        <w:t>Chemsex</w:t>
      </w:r>
      <w:proofErr w:type="spellEnd"/>
      <w:r>
        <w:rPr>
          <w:rFonts w:ascii="Arial" w:hAnsi="Arial" w:cs="Arial"/>
          <w:b/>
          <w:bCs/>
        </w:rPr>
        <w:t xml:space="preserve"> Awareness </w:t>
      </w:r>
    </w:p>
    <w:p w14:paraId="3CFFE16C" w14:textId="30B9CA14" w:rsidR="00875EA9" w:rsidRPr="00875EA9" w:rsidRDefault="00875EA9" w:rsidP="00B50848">
      <w:pPr>
        <w:spacing w:after="0" w:line="240" w:lineRule="auto"/>
        <w:rPr>
          <w:rFonts w:ascii="Arial" w:eastAsia="Calibri" w:hAnsi="Arial" w:cs="Arial"/>
          <w:b/>
          <w:bCs/>
          <w:color w:val="000000" w:themeColor="text1"/>
          <w:kern w:val="24"/>
          <w:lang w:eastAsia="en-GB"/>
          <w14:ligatures w14:val="none"/>
        </w:rPr>
      </w:pPr>
      <w:r>
        <w:rPr>
          <w:rFonts w:ascii="Arial" w:hAnsi="Arial" w:cs="Arial"/>
          <w:b/>
          <w:bCs/>
        </w:rPr>
        <w:t>(Virtual workshop on Teams)</w:t>
      </w:r>
    </w:p>
    <w:p w14:paraId="51524DD0" w14:textId="3002CCC0" w:rsidR="002F4765" w:rsidRPr="002F4765" w:rsidRDefault="002F4765" w:rsidP="002F4765">
      <w:pPr>
        <w:spacing w:before="100" w:beforeAutospacing="1" w:after="100" w:afterAutospacing="1" w:line="240" w:lineRule="auto"/>
        <w:rPr>
          <w:rFonts w:ascii="Arial" w:eastAsia="Times New Roman" w:hAnsi="Arial" w:cs="Arial"/>
          <w:kern w:val="0"/>
          <w:lang w:eastAsia="en-GB"/>
          <w14:ligatures w14:val="none"/>
        </w:rPr>
      </w:pPr>
      <w:r w:rsidRPr="002F4765">
        <w:rPr>
          <w:rFonts w:ascii="Arial" w:eastAsia="Times New Roman" w:hAnsi="Arial" w:cs="Arial"/>
          <w:kern w:val="0"/>
          <w:lang w:eastAsia="en-GB"/>
          <w14:ligatures w14:val="none"/>
        </w:rPr>
        <w:t xml:space="preserve">This workshop provides an introduction to </w:t>
      </w:r>
      <w:proofErr w:type="spellStart"/>
      <w:r w:rsidR="00875EA9">
        <w:rPr>
          <w:rFonts w:ascii="Arial" w:eastAsia="Times New Roman" w:hAnsi="Arial" w:cs="Arial"/>
          <w:kern w:val="0"/>
          <w:lang w:eastAsia="en-GB"/>
          <w14:ligatures w14:val="none"/>
        </w:rPr>
        <w:t>Chemsex</w:t>
      </w:r>
      <w:proofErr w:type="spellEnd"/>
      <w:r w:rsidR="00875EA9">
        <w:rPr>
          <w:rFonts w:ascii="Arial" w:eastAsia="Times New Roman" w:hAnsi="Arial" w:cs="Arial"/>
          <w:kern w:val="0"/>
          <w:lang w:eastAsia="en-GB"/>
          <w14:ligatures w14:val="none"/>
        </w:rPr>
        <w:t xml:space="preserve"> and its impacts</w:t>
      </w:r>
      <w:r w:rsidRPr="002F4765">
        <w:rPr>
          <w:rFonts w:ascii="Arial" w:eastAsia="Times New Roman" w:hAnsi="Arial" w:cs="Arial"/>
          <w:kern w:val="0"/>
          <w:lang w:eastAsia="en-GB"/>
          <w14:ligatures w14:val="none"/>
        </w:rPr>
        <w:t xml:space="preserve">. The </w:t>
      </w:r>
      <w:r w:rsidR="00875EA9">
        <w:rPr>
          <w:rFonts w:ascii="Arial" w:eastAsia="Times New Roman" w:hAnsi="Arial" w:cs="Arial"/>
          <w:kern w:val="0"/>
          <w:lang w:eastAsia="en-GB"/>
          <w14:ligatures w14:val="none"/>
        </w:rPr>
        <w:t>workshop looks at the contex</w:t>
      </w:r>
      <w:r w:rsidRPr="002F4765">
        <w:rPr>
          <w:rFonts w:ascii="Arial" w:eastAsia="Times New Roman" w:hAnsi="Arial" w:cs="Arial"/>
          <w:kern w:val="0"/>
          <w:lang w:eastAsia="en-GB"/>
          <w14:ligatures w14:val="none"/>
        </w:rPr>
        <w:t>t and the culture around the use of drugs during sex</w:t>
      </w:r>
      <w:r w:rsidR="00875EA9">
        <w:rPr>
          <w:rFonts w:ascii="Arial" w:eastAsia="Times New Roman" w:hAnsi="Arial" w:cs="Arial"/>
          <w:kern w:val="0"/>
          <w:lang w:eastAsia="en-GB"/>
          <w14:ligatures w14:val="none"/>
        </w:rPr>
        <w:t>ual activity mostly between men who have sex with men (MSM)</w:t>
      </w:r>
      <w:r w:rsidRPr="002F4765">
        <w:rPr>
          <w:rFonts w:ascii="Arial" w:eastAsia="Times New Roman" w:hAnsi="Arial" w:cs="Arial"/>
          <w:kern w:val="0"/>
          <w:lang w:eastAsia="en-GB"/>
          <w14:ligatures w14:val="none"/>
        </w:rPr>
        <w:t>.  The workshop also explores the types of drugs used</w:t>
      </w:r>
      <w:r w:rsidR="00875EA9">
        <w:rPr>
          <w:rFonts w:ascii="Arial" w:eastAsia="Times New Roman" w:hAnsi="Arial" w:cs="Arial"/>
          <w:kern w:val="0"/>
          <w:lang w:eastAsia="en-GB"/>
          <w14:ligatures w14:val="none"/>
        </w:rPr>
        <w:t xml:space="preserve">; </w:t>
      </w:r>
      <w:r w:rsidRPr="002F4765">
        <w:rPr>
          <w:rFonts w:ascii="Arial" w:eastAsia="Times New Roman" w:hAnsi="Arial" w:cs="Arial"/>
          <w:kern w:val="0"/>
          <w:lang w:eastAsia="en-GB"/>
          <w14:ligatures w14:val="none"/>
        </w:rPr>
        <w:t>the physical and psychological impact they can have</w:t>
      </w:r>
      <w:r w:rsidR="00875EA9">
        <w:rPr>
          <w:rFonts w:ascii="Arial" w:eastAsia="Times New Roman" w:hAnsi="Arial" w:cs="Arial"/>
          <w:kern w:val="0"/>
          <w:lang w:eastAsia="en-GB"/>
          <w14:ligatures w14:val="none"/>
        </w:rPr>
        <w:t xml:space="preserve"> on the people using them and how we can support them to reduce the harm. </w:t>
      </w:r>
    </w:p>
    <w:p w14:paraId="3FF106D9" w14:textId="677934CB" w:rsidR="002F4765" w:rsidRPr="002F4765" w:rsidRDefault="00875EA9" w:rsidP="00B50848">
      <w:pPr>
        <w:spacing w:after="0" w:line="240" w:lineRule="auto"/>
        <w:rPr>
          <w:rFonts w:ascii="Arial" w:eastAsia="Calibri" w:hAnsi="Arial" w:cs="Arial"/>
          <w:b/>
          <w:bCs/>
          <w:color w:val="000000" w:themeColor="text1"/>
          <w:kern w:val="24"/>
          <w:lang w:eastAsia="en-GB"/>
          <w14:ligatures w14:val="none"/>
        </w:rPr>
      </w:pPr>
      <w:r>
        <w:rPr>
          <w:rFonts w:ascii="Arial" w:hAnsi="Arial" w:cs="Arial"/>
          <w:b/>
          <w:bCs/>
        </w:rPr>
        <w:t>Date</w:t>
      </w:r>
      <w:r w:rsidR="002F4765">
        <w:rPr>
          <w:rFonts w:ascii="Arial" w:hAnsi="Arial" w:cs="Arial"/>
          <w:b/>
          <w:bCs/>
        </w:rPr>
        <w:t>:</w:t>
      </w:r>
    </w:p>
    <w:p w14:paraId="15C4AD61" w14:textId="77777777" w:rsidR="002F4765" w:rsidRDefault="002F4765" w:rsidP="00B50848">
      <w:pPr>
        <w:spacing w:after="0" w:line="240" w:lineRule="auto"/>
        <w:rPr>
          <w:rFonts w:ascii="Arial" w:eastAsia="Calibri" w:hAnsi="Arial" w:cs="Arial"/>
          <w:b/>
          <w:bCs/>
          <w:color w:val="000000" w:themeColor="text1"/>
          <w:kern w:val="24"/>
          <w:lang w:eastAsia="en-GB"/>
          <w14:ligatures w14:val="none"/>
        </w:rPr>
      </w:pPr>
    </w:p>
    <w:tbl>
      <w:tblPr>
        <w:tblStyle w:val="TableGrid"/>
        <w:tblpPr w:leftFromText="180" w:rightFromText="180" w:vertAnchor="text" w:horzAnchor="margin" w:tblpY="-5"/>
        <w:tblW w:w="4957" w:type="dxa"/>
        <w:tblLook w:val="04A0" w:firstRow="1" w:lastRow="0" w:firstColumn="1" w:lastColumn="0" w:noHBand="0" w:noVBand="1"/>
      </w:tblPr>
      <w:tblGrid>
        <w:gridCol w:w="2263"/>
        <w:gridCol w:w="2694"/>
      </w:tblGrid>
      <w:tr w:rsidR="002F4765" w14:paraId="79F94610" w14:textId="77777777" w:rsidTr="002F4765">
        <w:tc>
          <w:tcPr>
            <w:tcW w:w="2263" w:type="dxa"/>
          </w:tcPr>
          <w:p w14:paraId="31E3E2B7" w14:textId="59E1A941" w:rsidR="002F4765" w:rsidRPr="00B11602" w:rsidRDefault="00875EA9" w:rsidP="002F4765">
            <w:pPr>
              <w:tabs>
                <w:tab w:val="left" w:pos="7440"/>
              </w:tabs>
              <w:rPr>
                <w:rFonts w:ascii="Arial" w:hAnsi="Arial" w:cs="Arial"/>
              </w:rPr>
            </w:pPr>
            <w:r>
              <w:rPr>
                <w:rFonts w:ascii="Arial" w:hAnsi="Arial" w:cs="Arial"/>
              </w:rPr>
              <w:t>January 15</w:t>
            </w:r>
            <w:r w:rsidRPr="00875EA9">
              <w:rPr>
                <w:rFonts w:ascii="Arial" w:hAnsi="Arial" w:cs="Arial"/>
                <w:vertAlign w:val="superscript"/>
              </w:rPr>
              <w:t>th</w:t>
            </w:r>
            <w:r w:rsidR="003A3120">
              <w:rPr>
                <w:rFonts w:ascii="Arial" w:hAnsi="Arial" w:cs="Arial"/>
              </w:rPr>
              <w:t xml:space="preserve"> 2026</w:t>
            </w:r>
          </w:p>
        </w:tc>
        <w:tc>
          <w:tcPr>
            <w:tcW w:w="2694" w:type="dxa"/>
          </w:tcPr>
          <w:p w14:paraId="0E7D5A2E" w14:textId="0E853A17" w:rsidR="002F4765" w:rsidRPr="00B11602" w:rsidRDefault="003A1EFE" w:rsidP="003A3120">
            <w:pPr>
              <w:tabs>
                <w:tab w:val="left" w:pos="7440"/>
              </w:tabs>
              <w:rPr>
                <w:rFonts w:cstheme="minorHAnsi"/>
              </w:rPr>
            </w:pPr>
            <w:r>
              <w:rPr>
                <w:rFonts w:ascii="Arial" w:hAnsi="Arial" w:cs="Arial"/>
              </w:rPr>
              <w:t>11</w:t>
            </w:r>
            <w:r w:rsidR="002F4765" w:rsidRPr="00E04D3D">
              <w:rPr>
                <w:rFonts w:ascii="Arial" w:hAnsi="Arial" w:cs="Arial"/>
              </w:rPr>
              <w:t>00-</w:t>
            </w:r>
            <w:r w:rsidR="002F4765">
              <w:rPr>
                <w:rFonts w:ascii="Arial" w:hAnsi="Arial" w:cs="Arial"/>
              </w:rPr>
              <w:t>1300</w:t>
            </w:r>
            <w:r w:rsidR="002F4765" w:rsidRPr="00B11602">
              <w:rPr>
                <w:rFonts w:cstheme="minorHAnsi"/>
              </w:rPr>
              <w:t xml:space="preserve"> </w:t>
            </w:r>
          </w:p>
        </w:tc>
      </w:tr>
    </w:tbl>
    <w:p w14:paraId="01006FD2" w14:textId="77777777" w:rsidR="002F4765" w:rsidRDefault="002F4765" w:rsidP="00B50848">
      <w:pPr>
        <w:spacing w:after="0" w:line="240" w:lineRule="auto"/>
        <w:rPr>
          <w:rFonts w:ascii="Arial" w:eastAsia="Calibri" w:hAnsi="Arial" w:cs="Arial"/>
          <w:b/>
          <w:bCs/>
          <w:color w:val="000000" w:themeColor="text1"/>
          <w:kern w:val="24"/>
          <w:lang w:eastAsia="en-GB"/>
          <w14:ligatures w14:val="none"/>
        </w:rPr>
      </w:pPr>
    </w:p>
    <w:p w14:paraId="19F66198" w14:textId="28B8BC99" w:rsidR="002F4765" w:rsidRDefault="002F4765" w:rsidP="00B50848">
      <w:pPr>
        <w:spacing w:after="0" w:line="240" w:lineRule="auto"/>
        <w:rPr>
          <w:rFonts w:ascii="Arial" w:eastAsia="Calibri" w:hAnsi="Arial" w:cs="Arial"/>
          <w:b/>
          <w:bCs/>
          <w:color w:val="000000" w:themeColor="text1"/>
          <w:kern w:val="24"/>
          <w:lang w:eastAsia="en-GB"/>
          <w14:ligatures w14:val="none"/>
        </w:rPr>
      </w:pPr>
    </w:p>
    <w:p w14:paraId="71F1B8FF" w14:textId="44C38519" w:rsidR="003A3120" w:rsidRDefault="00A852B1" w:rsidP="00B50848">
      <w:pPr>
        <w:spacing w:after="0" w:line="240" w:lineRule="auto"/>
        <w:rPr>
          <w:rFonts w:ascii="Arial" w:eastAsia="Calibri" w:hAnsi="Arial" w:cs="Arial"/>
          <w:b/>
          <w:bCs/>
          <w:color w:val="000000" w:themeColor="text1"/>
          <w:kern w:val="24"/>
          <w:lang w:eastAsia="en-GB"/>
          <w14:ligatures w14:val="none"/>
        </w:rPr>
      </w:pPr>
      <w:r>
        <w:rPr>
          <w:rFonts w:ascii="Arial" w:eastAsia="Calibri" w:hAnsi="Arial" w:cs="Arial"/>
          <w:b/>
          <w:bCs/>
          <w:noProof/>
          <w:color w:val="000000" w:themeColor="text1"/>
          <w:kern w:val="24"/>
          <w:lang w:eastAsia="en-GB"/>
        </w:rPr>
        <mc:AlternateContent>
          <mc:Choice Requires="wps">
            <w:drawing>
              <wp:anchor distT="0" distB="0" distL="114300" distR="114300" simplePos="0" relativeHeight="251691008" behindDoc="0" locked="0" layoutInCell="1" allowOverlap="1" wp14:anchorId="3D44E33D" wp14:editId="1BD5DC36">
                <wp:simplePos x="0" y="0"/>
                <wp:positionH relativeFrom="page">
                  <wp:posOffset>-337820</wp:posOffset>
                </wp:positionH>
                <wp:positionV relativeFrom="paragraph">
                  <wp:posOffset>120015</wp:posOffset>
                </wp:positionV>
                <wp:extent cx="8484870" cy="2682240"/>
                <wp:effectExtent l="0" t="0" r="0" b="3810"/>
                <wp:wrapNone/>
                <wp:docPr id="8" name="Free-form: Shape 4"/>
                <wp:cNvGraphicFramePr/>
                <a:graphic xmlns:a="http://schemas.openxmlformats.org/drawingml/2006/main">
                  <a:graphicData uri="http://schemas.microsoft.com/office/word/2010/wordprocessingShape">
                    <wps:wsp>
                      <wps:cNvSpPr/>
                      <wps:spPr>
                        <a:xfrm>
                          <a:off x="0" y="0"/>
                          <a:ext cx="8484870" cy="2682240"/>
                        </a:xfrm>
                        <a:custGeom>
                          <a:avLst/>
                          <a:gdLst>
                            <a:gd name="connsiteX0" fmla="*/ 964146 w 8485090"/>
                            <a:gd name="connsiteY0" fmla="*/ 2682299 h 2682348"/>
                            <a:gd name="connsiteX1" fmla="*/ 8485086 w 8485090"/>
                            <a:gd name="connsiteY1" fmla="*/ 335339 h 2682348"/>
                            <a:gd name="connsiteX2" fmla="*/ 926046 w 8485090"/>
                            <a:gd name="connsiteY2" fmla="*/ 266759 h 2682348"/>
                            <a:gd name="connsiteX3" fmla="*/ 964146 w 8485090"/>
                            <a:gd name="connsiteY3" fmla="*/ 2682299 h 2682348"/>
                          </a:gdLst>
                          <a:ahLst/>
                          <a:cxnLst>
                            <a:cxn ang="0">
                              <a:pos x="connsiteX0" y="connsiteY0"/>
                            </a:cxn>
                            <a:cxn ang="0">
                              <a:pos x="connsiteX1" y="connsiteY1"/>
                            </a:cxn>
                            <a:cxn ang="0">
                              <a:pos x="connsiteX2" y="connsiteY2"/>
                            </a:cxn>
                            <a:cxn ang="0">
                              <a:pos x="connsiteX3" y="connsiteY3"/>
                            </a:cxn>
                          </a:cxnLst>
                          <a:rect l="l" t="t" r="r" b="b"/>
                          <a:pathLst>
                            <a:path w="8485090" h="2682348">
                              <a:moveTo>
                                <a:pt x="964146" y="2682299"/>
                              </a:moveTo>
                              <a:cubicBezTo>
                                <a:pt x="2223986" y="2693729"/>
                                <a:pt x="8491436" y="737929"/>
                                <a:pt x="8485086" y="335339"/>
                              </a:cubicBezTo>
                              <a:cubicBezTo>
                                <a:pt x="8478736" y="-67251"/>
                                <a:pt x="2185886" y="-128211"/>
                                <a:pt x="926046" y="266759"/>
                              </a:cubicBezTo>
                              <a:cubicBezTo>
                                <a:pt x="-333794" y="661729"/>
                                <a:pt x="-295694" y="2670869"/>
                                <a:pt x="964146" y="2682299"/>
                              </a:cubicBezTo>
                              <a:close/>
                            </a:path>
                          </a:pathLst>
                        </a:custGeom>
                        <a:solidFill>
                          <a:srgbClr val="E15B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D9BB3E" id="Free-form: Shape 4" o:spid="_x0000_s1026" style="position:absolute;margin-left:-26.6pt;margin-top:9.45pt;width:668.1pt;height:211.2pt;z-index:251691008;visibility:visible;mso-wrap-style:square;mso-wrap-distance-left:9pt;mso-wrap-distance-top:0;mso-wrap-distance-right:9pt;mso-wrap-distance-bottom:0;mso-position-horizontal:absolute;mso-position-horizontal-relative:page;mso-position-vertical:absolute;mso-position-vertical-relative:text;v-text-anchor:middle" coordsize="8485090,268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" path="m964146,2682299c2223986,2693729,8491436,737929,8485086,335339,8478736,-67251,2185886,-128211,926046,266759,-333794,661729,-295694,2670869,964146,2682299xe" fillcolor="#e15b4d" stroked="f" strokeweight="1pt">
                <v:fill opacity="6682f"/>
                <v:stroke joinstyle="miter"/>
                <v:path arrowok="t" o:connecttype="custom" o:connectlocs="964121,2682191;8484866,335325;926022,266748;964121,2682191" o:connectangles="0,0,0,0"/>
                <w10:wrap anchorx="page"/>
              </v:shape>
            </w:pict>
          </mc:Fallback>
        </mc:AlternateContent>
      </w:r>
      <w:proofErr w:type="spellStart"/>
      <w:r w:rsidR="00B50848" w:rsidRPr="00B50848">
        <w:rPr>
          <w:rFonts w:ascii="Arial" w:eastAsia="Calibri" w:hAnsi="Arial" w:cs="Arial"/>
          <w:b/>
          <w:bCs/>
          <w:color w:val="000000" w:themeColor="text1"/>
          <w:kern w:val="24"/>
          <w:lang w:eastAsia="en-GB"/>
          <w14:ligatures w14:val="none"/>
        </w:rPr>
        <w:t>F</w:t>
      </w:r>
      <w:r w:rsidR="001F7A00">
        <w:rPr>
          <w:rFonts w:ascii="Arial" w:eastAsia="Calibri" w:hAnsi="Arial" w:cs="Arial"/>
          <w:b/>
          <w:bCs/>
          <w:color w:val="000000" w:themeColor="text1"/>
          <w:kern w:val="24"/>
          <w:lang w:eastAsia="en-GB"/>
          <w14:ligatures w14:val="none"/>
        </w:rPr>
        <w:t>e</w:t>
      </w:r>
      <w:r w:rsidR="00B50848" w:rsidRPr="00B50848">
        <w:rPr>
          <w:rFonts w:ascii="Arial" w:eastAsia="Calibri" w:hAnsi="Arial" w:cs="Arial"/>
          <w:b/>
          <w:bCs/>
          <w:color w:val="000000" w:themeColor="text1"/>
          <w:kern w:val="24"/>
          <w:lang w:eastAsia="en-GB"/>
          <w14:ligatures w14:val="none"/>
        </w:rPr>
        <w:t>tal</w:t>
      </w:r>
      <w:proofErr w:type="spellEnd"/>
      <w:r w:rsidR="00B50848" w:rsidRPr="00B50848">
        <w:rPr>
          <w:rFonts w:ascii="Arial" w:eastAsia="Calibri" w:hAnsi="Arial" w:cs="Arial"/>
          <w:b/>
          <w:bCs/>
          <w:color w:val="000000" w:themeColor="text1"/>
          <w:kern w:val="24"/>
          <w:lang w:eastAsia="en-GB"/>
          <w14:ligatures w14:val="none"/>
        </w:rPr>
        <w:t xml:space="preserve"> Alcohol Spectrum Disorders</w:t>
      </w:r>
      <w:r w:rsidR="00FC5959">
        <w:rPr>
          <w:rFonts w:ascii="Arial" w:eastAsia="Calibri" w:hAnsi="Arial" w:cs="Arial"/>
          <w:b/>
          <w:bCs/>
          <w:color w:val="000000" w:themeColor="text1"/>
          <w:kern w:val="24"/>
          <w:lang w:eastAsia="en-GB"/>
          <w14:ligatures w14:val="none"/>
        </w:rPr>
        <w:t xml:space="preserve"> - FASD</w:t>
      </w:r>
    </w:p>
    <w:p w14:paraId="40DB3B25" w14:textId="41BC2DE2" w:rsidR="00875EA9" w:rsidRPr="00B50848" w:rsidRDefault="00875EA9" w:rsidP="00B50848">
      <w:pPr>
        <w:spacing w:after="0" w:line="240" w:lineRule="auto"/>
        <w:rPr>
          <w:rFonts w:ascii="Arial" w:eastAsia="Times New Roman" w:hAnsi="Arial" w:cs="Arial"/>
          <w:b/>
          <w:bCs/>
          <w:kern w:val="0"/>
          <w:lang w:eastAsia="en-GB"/>
          <w14:ligatures w14:val="none"/>
        </w:rPr>
      </w:pPr>
      <w:r>
        <w:rPr>
          <w:rFonts w:ascii="Arial" w:eastAsia="Calibri" w:hAnsi="Arial" w:cs="Arial"/>
          <w:b/>
          <w:bCs/>
          <w:color w:val="000000" w:themeColor="text1"/>
          <w:kern w:val="24"/>
          <w:lang w:eastAsia="en-GB"/>
          <w14:ligatures w14:val="none"/>
        </w:rPr>
        <w:t>(Virtual workshop on Teams)</w:t>
      </w:r>
    </w:p>
    <w:p w14:paraId="561D5F1F" w14:textId="76EF228A" w:rsidR="00BD2FA5" w:rsidRDefault="00BD2FA5" w:rsidP="002F0729">
      <w:pPr>
        <w:pStyle w:val="NoSpacing"/>
        <w:rPr>
          <w:rFonts w:ascii="Arial" w:hAnsi="Arial" w:cs="Arial"/>
        </w:rPr>
      </w:pPr>
    </w:p>
    <w:p w14:paraId="75F3A5DF" w14:textId="6432BBB5" w:rsidR="002F0729" w:rsidRDefault="002F0729" w:rsidP="002F0729">
      <w:pPr>
        <w:pStyle w:val="NoSpacing"/>
        <w:rPr>
          <w:rFonts w:ascii="Arial" w:hAnsi="Arial" w:cs="Arial"/>
        </w:rPr>
      </w:pPr>
      <w:r>
        <w:rPr>
          <w:rFonts w:ascii="Arial" w:hAnsi="Arial" w:cs="Arial"/>
        </w:rPr>
        <w:t xml:space="preserve">This workshop is an introduction to the impact of                       </w:t>
      </w:r>
    </w:p>
    <w:p w14:paraId="4B73FE45" w14:textId="7FCFFF75" w:rsidR="002F0729" w:rsidRPr="002F0729" w:rsidRDefault="002F0729" w:rsidP="002F0729">
      <w:pPr>
        <w:pStyle w:val="NoSpacing"/>
        <w:rPr>
          <w:rFonts w:ascii="Arial" w:hAnsi="Arial" w:cs="Arial"/>
        </w:rPr>
      </w:pPr>
      <w:r w:rsidRPr="002F0729">
        <w:rPr>
          <w:rFonts w:ascii="Arial" w:hAnsi="Arial" w:cs="Arial"/>
        </w:rPr>
        <w:t>alcohol </w:t>
      </w:r>
      <w:r>
        <w:rPr>
          <w:rFonts w:ascii="Arial" w:hAnsi="Arial" w:cs="Arial"/>
        </w:rPr>
        <w:t xml:space="preserve">use </w:t>
      </w:r>
      <w:r w:rsidRPr="002F0729">
        <w:rPr>
          <w:rFonts w:ascii="Arial" w:hAnsi="Arial" w:cs="Arial"/>
        </w:rPr>
        <w:t>during pregnancy</w:t>
      </w:r>
      <w:r>
        <w:rPr>
          <w:rFonts w:ascii="Arial" w:hAnsi="Arial" w:cs="Arial"/>
        </w:rPr>
        <w:t xml:space="preserve">, which </w:t>
      </w:r>
      <w:r w:rsidRPr="002F0729">
        <w:rPr>
          <w:rFonts w:ascii="Arial" w:hAnsi="Arial" w:cs="Arial"/>
        </w:rPr>
        <w:t xml:space="preserve">can result in mental and physical problems in the baby, called </w:t>
      </w:r>
      <w:r w:rsidR="00D012FF">
        <w:rPr>
          <w:rFonts w:ascii="Arial" w:hAnsi="Arial" w:cs="Arial"/>
        </w:rPr>
        <w:t>F</w:t>
      </w:r>
      <w:r w:rsidR="001F7A00">
        <w:rPr>
          <w:rFonts w:ascii="Arial" w:hAnsi="Arial" w:cs="Arial"/>
        </w:rPr>
        <w:t>oe</w:t>
      </w:r>
      <w:r w:rsidRPr="002F0729">
        <w:rPr>
          <w:rFonts w:ascii="Arial" w:hAnsi="Arial" w:cs="Arial"/>
        </w:rPr>
        <w:t xml:space="preserve">tal </w:t>
      </w:r>
      <w:r w:rsidR="00D012FF">
        <w:rPr>
          <w:rFonts w:ascii="Arial" w:hAnsi="Arial" w:cs="Arial"/>
        </w:rPr>
        <w:t>A</w:t>
      </w:r>
      <w:r w:rsidRPr="002F0729">
        <w:rPr>
          <w:rFonts w:ascii="Arial" w:hAnsi="Arial" w:cs="Arial"/>
        </w:rPr>
        <w:t xml:space="preserve">lcohol </w:t>
      </w:r>
      <w:r w:rsidR="00D012FF">
        <w:rPr>
          <w:rFonts w:ascii="Arial" w:hAnsi="Arial" w:cs="Arial"/>
        </w:rPr>
        <w:t>S</w:t>
      </w:r>
      <w:r w:rsidRPr="002F0729">
        <w:rPr>
          <w:rFonts w:ascii="Arial" w:hAnsi="Arial" w:cs="Arial"/>
        </w:rPr>
        <w:t xml:space="preserve">pectrum </w:t>
      </w:r>
      <w:r w:rsidR="00D012FF">
        <w:rPr>
          <w:rFonts w:ascii="Arial" w:hAnsi="Arial" w:cs="Arial"/>
        </w:rPr>
        <w:t>D</w:t>
      </w:r>
      <w:r w:rsidRPr="002F0729">
        <w:rPr>
          <w:rFonts w:ascii="Arial" w:hAnsi="Arial" w:cs="Arial"/>
        </w:rPr>
        <w:t>isorder (FASD).</w:t>
      </w:r>
      <w:r w:rsidR="00875EA9">
        <w:rPr>
          <w:rFonts w:ascii="Arial" w:hAnsi="Arial" w:cs="Arial"/>
        </w:rPr>
        <w:t xml:space="preserve"> This workshop is delivered by one of our clinicians who have a specialist interest. </w:t>
      </w:r>
    </w:p>
    <w:p w14:paraId="4369AECD" w14:textId="10C639E9" w:rsidR="00875EA9" w:rsidRDefault="002F0729" w:rsidP="00875EA9">
      <w:pPr>
        <w:pStyle w:val="NoSpacing"/>
        <w:jc w:val="center"/>
        <w:rPr>
          <w:rFonts w:ascii="Arial" w:hAnsi="Arial" w:cs="Arial"/>
        </w:rPr>
      </w:pPr>
      <w:r w:rsidRPr="002F0729">
        <w:rPr>
          <w:rFonts w:ascii="Arial" w:hAnsi="Arial" w:cs="Arial"/>
        </w:rPr>
        <w:t>.</w:t>
      </w:r>
    </w:p>
    <w:p w14:paraId="460540F0" w14:textId="77777777" w:rsidR="00371BC4" w:rsidRDefault="00371BC4" w:rsidP="000628FC">
      <w:pPr>
        <w:pStyle w:val="NoSpacing"/>
        <w:jc w:val="center"/>
        <w:rPr>
          <w:rFonts w:ascii="Arial" w:hAnsi="Arial" w:cs="Arial"/>
        </w:rPr>
      </w:pPr>
    </w:p>
    <w:p w14:paraId="6868A6B9" w14:textId="77777777" w:rsidR="00875EA9" w:rsidRDefault="00875EA9" w:rsidP="00086BBF">
      <w:pPr>
        <w:shd w:val="clear" w:color="auto" w:fill="FFFFFF"/>
        <w:spacing w:after="100" w:afterAutospacing="1" w:line="240" w:lineRule="auto"/>
        <w:outlineLvl w:val="2"/>
        <w:rPr>
          <w:rFonts w:ascii="Arial" w:eastAsia="Times New Roman" w:hAnsi="Arial" w:cs="Arial"/>
          <w:b/>
          <w:bCs/>
          <w:color w:val="000000"/>
          <w:kern w:val="0"/>
          <w:lang w:eastAsia="en-GB"/>
          <w14:ligatures w14:val="none"/>
        </w:rPr>
      </w:pPr>
    </w:p>
    <w:p w14:paraId="5FCD0160" w14:textId="3419E269" w:rsidR="00086BBF" w:rsidRPr="00086BBF" w:rsidRDefault="00086BBF" w:rsidP="00086BBF">
      <w:pPr>
        <w:shd w:val="clear" w:color="auto" w:fill="FFFFFF"/>
        <w:spacing w:after="100" w:afterAutospacing="1" w:line="240" w:lineRule="auto"/>
        <w:outlineLvl w:val="2"/>
        <w:rPr>
          <w:rFonts w:ascii="Arial" w:eastAsia="Times New Roman" w:hAnsi="Arial" w:cs="Arial"/>
          <w:b/>
          <w:bCs/>
          <w:color w:val="000000"/>
          <w:kern w:val="0"/>
          <w:lang w:eastAsia="en-GB"/>
          <w14:ligatures w14:val="none"/>
        </w:rPr>
      </w:pPr>
      <w:r w:rsidRPr="00086BBF">
        <w:rPr>
          <w:rFonts w:ascii="Arial" w:eastAsia="Times New Roman" w:hAnsi="Arial" w:cs="Arial"/>
          <w:b/>
          <w:bCs/>
          <w:color w:val="000000"/>
          <w:kern w:val="0"/>
          <w:lang w:eastAsia="en-GB"/>
          <w14:ligatures w14:val="none"/>
        </w:rPr>
        <w:t>Substance Use and Mental Health Training for Professionals</w:t>
      </w:r>
      <w:r w:rsidR="0008745F">
        <w:rPr>
          <w:rFonts w:ascii="Arial" w:eastAsia="Times New Roman" w:hAnsi="Arial" w:cs="Arial"/>
          <w:b/>
          <w:bCs/>
          <w:color w:val="000000"/>
          <w:kern w:val="0"/>
          <w:lang w:eastAsia="en-GB"/>
          <w14:ligatures w14:val="none"/>
        </w:rPr>
        <w:t xml:space="preserve"> (</w:t>
      </w:r>
      <w:proofErr w:type="spellStart"/>
      <w:r w:rsidR="0008745F">
        <w:rPr>
          <w:rFonts w:ascii="Arial" w:eastAsia="Times New Roman" w:hAnsi="Arial" w:cs="Arial"/>
          <w:b/>
          <w:bCs/>
          <w:color w:val="000000"/>
          <w:kern w:val="0"/>
          <w:lang w:eastAsia="en-GB"/>
          <w14:ligatures w14:val="none"/>
        </w:rPr>
        <w:t>Elearning</w:t>
      </w:r>
      <w:proofErr w:type="spellEnd"/>
      <w:r w:rsidR="0008745F">
        <w:rPr>
          <w:rFonts w:ascii="Arial" w:eastAsia="Times New Roman" w:hAnsi="Arial" w:cs="Arial"/>
          <w:b/>
          <w:bCs/>
          <w:color w:val="000000"/>
          <w:kern w:val="0"/>
          <w:lang w:eastAsia="en-GB"/>
          <w14:ligatures w14:val="none"/>
        </w:rPr>
        <w:t>)</w:t>
      </w:r>
    </w:p>
    <w:p w14:paraId="56BAB31D" w14:textId="4C52B00F" w:rsidR="00086BBF" w:rsidRDefault="00086BBF" w:rsidP="00086BBF">
      <w:pPr>
        <w:shd w:val="clear" w:color="auto" w:fill="FFFFFF"/>
        <w:spacing w:before="100" w:beforeAutospacing="1" w:after="390" w:line="240" w:lineRule="auto"/>
        <w:rPr>
          <w:rFonts w:ascii="Arial" w:eastAsia="Times New Roman" w:hAnsi="Arial" w:cs="Arial"/>
          <w:color w:val="000000"/>
          <w:kern w:val="0"/>
          <w:lang w:eastAsia="en-GB"/>
          <w14:ligatures w14:val="none"/>
        </w:rPr>
      </w:pPr>
      <w:r w:rsidRPr="00086BBF">
        <w:rPr>
          <w:rFonts w:ascii="Arial" w:eastAsia="Times New Roman" w:hAnsi="Arial" w:cs="Arial"/>
          <w:color w:val="000000"/>
          <w:kern w:val="0"/>
          <w:lang w:eastAsia="en-GB"/>
          <w14:ligatures w14:val="none"/>
        </w:rPr>
        <w:t>This free online learning has been designed by our experienced specialists for anyone to access, regardless of level of knowledge, to increase awareness and understanding of people who have a co-existing or a co-occurring mental health or substance use condition.</w:t>
      </w:r>
    </w:p>
    <w:p w14:paraId="415937FB" w14:textId="19D46B65" w:rsidR="00086BBF" w:rsidRDefault="00086BBF" w:rsidP="00086BBF">
      <w:pPr>
        <w:shd w:val="clear" w:color="auto" w:fill="FFFFFF"/>
        <w:spacing w:before="100" w:beforeAutospacing="1" w:after="39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You can access this learning through our Turning Point website under </w:t>
      </w:r>
      <w:r w:rsidRPr="0008745F">
        <w:rPr>
          <w:rFonts w:ascii="Arial" w:eastAsia="Times New Roman" w:hAnsi="Arial" w:cs="Arial"/>
          <w:b/>
          <w:bCs/>
          <w:color w:val="000000"/>
          <w:kern w:val="0"/>
          <w:lang w:eastAsia="en-GB"/>
          <w14:ligatures w14:val="none"/>
        </w:rPr>
        <w:t>For Professionals</w:t>
      </w:r>
      <w:r>
        <w:rPr>
          <w:rFonts w:ascii="Arial" w:eastAsia="Times New Roman" w:hAnsi="Arial" w:cs="Arial"/>
          <w:color w:val="000000"/>
          <w:kern w:val="0"/>
          <w:lang w:eastAsia="en-GB"/>
          <w14:ligatures w14:val="none"/>
        </w:rPr>
        <w:t xml:space="preserve">, you will need to register to access the </w:t>
      </w:r>
      <w:proofErr w:type="spellStart"/>
      <w:r>
        <w:rPr>
          <w:rFonts w:ascii="Arial" w:eastAsia="Times New Roman" w:hAnsi="Arial" w:cs="Arial"/>
          <w:color w:val="000000"/>
          <w:kern w:val="0"/>
          <w:lang w:eastAsia="en-GB"/>
          <w14:ligatures w14:val="none"/>
        </w:rPr>
        <w:t>elearning</w:t>
      </w:r>
      <w:proofErr w:type="spellEnd"/>
      <w:r>
        <w:rPr>
          <w:rFonts w:ascii="Arial" w:eastAsia="Times New Roman" w:hAnsi="Arial" w:cs="Arial"/>
          <w:color w:val="000000"/>
          <w:kern w:val="0"/>
          <w:lang w:eastAsia="en-GB"/>
          <w14:ligatures w14:val="none"/>
        </w:rPr>
        <w:t xml:space="preserve"> (Free)</w:t>
      </w:r>
      <w:r w:rsidR="0007596E">
        <w:rPr>
          <w:rFonts w:ascii="Arial" w:eastAsia="Times New Roman" w:hAnsi="Arial" w:cs="Arial"/>
          <w:color w:val="000000"/>
          <w:kern w:val="0"/>
          <w:lang w:eastAsia="en-GB"/>
          <w14:ligatures w14:val="none"/>
        </w:rPr>
        <w:t>.</w:t>
      </w:r>
    </w:p>
    <w:p w14:paraId="5CD8C691" w14:textId="39A95FA0" w:rsidR="007F1664" w:rsidRPr="00BC52C5" w:rsidRDefault="007F1664" w:rsidP="007F1664">
      <w:pPr>
        <w:pStyle w:val="NoSpacing"/>
        <w:rPr>
          <w:rFonts w:ascii="Arial" w:hAnsi="Arial" w:cs="Arial"/>
        </w:rPr>
      </w:pPr>
      <w:r w:rsidRPr="00BC52C5">
        <w:rPr>
          <w:rFonts w:ascii="Arial" w:hAnsi="Arial" w:cs="Arial"/>
          <w:b/>
          <w:bCs/>
          <w:noProof/>
          <w:color w:val="B00058"/>
        </w:rPr>
        <w:t>SUFFOLK</w:t>
      </w:r>
      <w:r w:rsidRPr="00BC52C5">
        <w:rPr>
          <w:rFonts w:ascii="Arial" w:hAnsi="Arial" w:cs="Arial"/>
          <w:b/>
          <w:bCs/>
          <w:noProof/>
        </w:rPr>
        <w:t xml:space="preserve"> </w:t>
      </w:r>
      <w:r w:rsidRPr="00BC52C5">
        <w:rPr>
          <w:rFonts w:ascii="Arial" w:hAnsi="Arial" w:cs="Arial"/>
          <w:b/>
          <w:bCs/>
          <w:noProof/>
          <w:color w:val="009999"/>
        </w:rPr>
        <w:t>DRUG</w:t>
      </w:r>
      <w:r w:rsidRPr="00BC52C5">
        <w:rPr>
          <w:rFonts w:ascii="Arial" w:hAnsi="Arial" w:cs="Arial"/>
          <w:b/>
          <w:bCs/>
          <w:noProof/>
        </w:rPr>
        <w:t xml:space="preserve"> </w:t>
      </w:r>
      <w:r w:rsidRPr="00BC52C5">
        <w:rPr>
          <w:rFonts w:ascii="Arial" w:hAnsi="Arial" w:cs="Arial"/>
          <w:b/>
          <w:bCs/>
          <w:noProof/>
          <w:color w:val="660066"/>
        </w:rPr>
        <w:t>AND</w:t>
      </w:r>
      <w:r w:rsidRPr="00BC52C5">
        <w:rPr>
          <w:rFonts w:ascii="Arial" w:hAnsi="Arial" w:cs="Arial"/>
          <w:b/>
          <w:bCs/>
          <w:noProof/>
        </w:rPr>
        <w:t xml:space="preserve"> </w:t>
      </w:r>
      <w:r w:rsidRPr="00BC52C5">
        <w:rPr>
          <w:rFonts w:ascii="Arial" w:hAnsi="Arial" w:cs="Arial"/>
          <w:b/>
          <w:bCs/>
          <w:noProof/>
          <w:color w:val="00B0F0"/>
        </w:rPr>
        <w:t>ALCOHOL</w:t>
      </w:r>
      <w:r w:rsidRPr="00BC52C5">
        <w:rPr>
          <w:rFonts w:ascii="Arial" w:hAnsi="Arial" w:cs="Arial"/>
          <w:b/>
          <w:bCs/>
          <w:noProof/>
        </w:rPr>
        <w:t xml:space="preserve"> </w:t>
      </w:r>
      <w:r w:rsidRPr="00BC52C5">
        <w:rPr>
          <w:rFonts w:ascii="Arial" w:hAnsi="Arial" w:cs="Arial"/>
          <w:b/>
          <w:bCs/>
          <w:noProof/>
          <w:color w:val="FF9900"/>
        </w:rPr>
        <w:t>SERVICE</w:t>
      </w:r>
    </w:p>
    <w:p w14:paraId="43C4AB38" w14:textId="77777777" w:rsidR="007F1664" w:rsidRDefault="007F1664" w:rsidP="00775054">
      <w:pPr>
        <w:pStyle w:val="NoSpacing"/>
        <w:rPr>
          <w:rFonts w:ascii="Arial" w:hAnsi="Arial" w:cs="Arial"/>
          <w:b/>
          <w:bCs/>
        </w:rPr>
      </w:pPr>
    </w:p>
    <w:p w14:paraId="494A6CF7" w14:textId="03468764" w:rsidR="00775054" w:rsidRDefault="00775054" w:rsidP="00775054">
      <w:pPr>
        <w:pStyle w:val="NoSpacing"/>
        <w:rPr>
          <w:rFonts w:ascii="Arial" w:hAnsi="Arial" w:cs="Arial"/>
        </w:rPr>
      </w:pPr>
      <w:r w:rsidRPr="00371BC4">
        <w:rPr>
          <w:rFonts w:ascii="Arial" w:hAnsi="Arial" w:cs="Arial"/>
          <w:b/>
          <w:bCs/>
        </w:rPr>
        <w:t>Find Out More</w:t>
      </w:r>
      <w:r>
        <w:rPr>
          <w:rFonts w:ascii="Arial" w:hAnsi="Arial" w:cs="Arial"/>
        </w:rPr>
        <w:t xml:space="preserve"> (Online Learning)</w:t>
      </w:r>
    </w:p>
    <w:p w14:paraId="713E2971" w14:textId="77777777" w:rsidR="00775054" w:rsidRDefault="00775054" w:rsidP="00371BC4">
      <w:pPr>
        <w:pStyle w:val="NoSpacing"/>
        <w:rPr>
          <w:rFonts w:ascii="Arial" w:hAnsi="Arial" w:cs="Arial"/>
        </w:rPr>
      </w:pPr>
    </w:p>
    <w:p w14:paraId="3F6C96B3" w14:textId="77777777" w:rsidR="0008745F" w:rsidRDefault="00371BC4" w:rsidP="0008745F">
      <w:pPr>
        <w:pStyle w:val="NoSpacing"/>
        <w:rPr>
          <w:rFonts w:ascii="Arial" w:hAnsi="Arial" w:cs="Arial"/>
        </w:rPr>
      </w:pPr>
      <w:r>
        <w:rPr>
          <w:rFonts w:ascii="Arial" w:hAnsi="Arial" w:cs="Arial"/>
        </w:rPr>
        <w:t>Turning Point provides online learning that provides individuals and professionals with informative advice and guidance around the following areas:</w:t>
      </w:r>
      <w:r w:rsidR="0008745F">
        <w:rPr>
          <w:rFonts w:ascii="Arial" w:hAnsi="Arial" w:cs="Arial"/>
        </w:rPr>
        <w:t xml:space="preserve"> </w:t>
      </w:r>
      <w:hyperlink r:id="rId9" w:history="1">
        <w:r w:rsidR="0008745F" w:rsidRPr="00C6719F">
          <w:rPr>
            <w:rStyle w:val="Hyperlink"/>
            <w:rFonts w:ascii="Arial" w:hAnsi="Arial" w:cs="Arial"/>
          </w:rPr>
          <w:t>www.turning-point.co.uk</w:t>
        </w:r>
      </w:hyperlink>
    </w:p>
    <w:p w14:paraId="17DFBB66" w14:textId="43DE27DF" w:rsidR="002A0924" w:rsidRDefault="002A0924" w:rsidP="00371BC4">
      <w:pPr>
        <w:pStyle w:val="NoSpacing"/>
        <w:rPr>
          <w:rFonts w:ascii="Arial" w:hAnsi="Arial" w:cs="Arial"/>
        </w:rPr>
      </w:pPr>
    </w:p>
    <w:p w14:paraId="1B7BE5CD" w14:textId="77777777" w:rsidR="00775054" w:rsidRDefault="00371BC4" w:rsidP="00371BC4">
      <w:pPr>
        <w:pStyle w:val="NoSpacing"/>
        <w:rPr>
          <w:rFonts w:ascii="Arial" w:hAnsi="Arial" w:cs="Arial"/>
        </w:rPr>
      </w:pPr>
      <w:r w:rsidRPr="00775054">
        <w:rPr>
          <w:rFonts w:ascii="Arial" w:hAnsi="Arial" w:cs="Arial"/>
          <w:b/>
          <w:bCs/>
        </w:rPr>
        <w:t>Substances:</w:t>
      </w:r>
      <w:r>
        <w:rPr>
          <w:rFonts w:ascii="Arial" w:hAnsi="Arial" w:cs="Arial"/>
        </w:rPr>
        <w:t xml:space="preserve"> Alcohol, ketamine, Benzodiazepines, GHB, Amphetamine’s, Cocaine, Cannabis</w:t>
      </w:r>
      <w:r w:rsidR="00775054">
        <w:rPr>
          <w:rFonts w:ascii="Arial" w:hAnsi="Arial" w:cs="Arial"/>
        </w:rPr>
        <w:t xml:space="preserve"> and Ecstasy.</w:t>
      </w:r>
    </w:p>
    <w:p w14:paraId="30BDB24F" w14:textId="76C26A7B" w:rsidR="00371BC4" w:rsidRDefault="00775054" w:rsidP="00371BC4">
      <w:pPr>
        <w:pStyle w:val="NoSpacing"/>
        <w:rPr>
          <w:rFonts w:ascii="Arial" w:hAnsi="Arial" w:cs="Arial"/>
        </w:rPr>
      </w:pPr>
      <w:r>
        <w:rPr>
          <w:rFonts w:ascii="Arial" w:hAnsi="Arial" w:cs="Arial"/>
        </w:rPr>
        <w:t xml:space="preserve"> </w:t>
      </w:r>
    </w:p>
    <w:p w14:paraId="736E93D5" w14:textId="6A8FCE91" w:rsidR="00775054" w:rsidRDefault="00775054" w:rsidP="00371BC4">
      <w:pPr>
        <w:pStyle w:val="NoSpacing"/>
        <w:rPr>
          <w:rFonts w:ascii="Arial" w:hAnsi="Arial" w:cs="Arial"/>
        </w:rPr>
      </w:pPr>
      <w:r w:rsidRPr="00775054">
        <w:rPr>
          <w:rFonts w:ascii="Arial" w:hAnsi="Arial" w:cs="Arial"/>
          <w:b/>
          <w:bCs/>
        </w:rPr>
        <w:t>Wellbeing:</w:t>
      </w:r>
      <w:r>
        <w:rPr>
          <w:rFonts w:ascii="Arial" w:hAnsi="Arial" w:cs="Arial"/>
        </w:rPr>
        <w:t xml:space="preserve"> 5 Ways to wellbeing, Low Mood, Healthy Eating, Physical activity,</w:t>
      </w:r>
      <w:r w:rsidR="00901CBC">
        <w:rPr>
          <w:rFonts w:ascii="Arial" w:hAnsi="Arial" w:cs="Arial"/>
        </w:rPr>
        <w:t xml:space="preserve"> and </w:t>
      </w:r>
      <w:r>
        <w:rPr>
          <w:rFonts w:ascii="Arial" w:hAnsi="Arial" w:cs="Arial"/>
        </w:rPr>
        <w:t>Sleeping Difficulties</w:t>
      </w:r>
      <w:r w:rsidR="00901CBC">
        <w:rPr>
          <w:rFonts w:ascii="Arial" w:hAnsi="Arial" w:cs="Arial"/>
        </w:rPr>
        <w:t>.</w:t>
      </w:r>
      <w:r>
        <w:rPr>
          <w:rFonts w:ascii="Arial" w:hAnsi="Arial" w:cs="Arial"/>
        </w:rPr>
        <w:t xml:space="preserve"> </w:t>
      </w:r>
    </w:p>
    <w:p w14:paraId="0C52B33F" w14:textId="77777777" w:rsidR="002A0924" w:rsidRDefault="002A0924" w:rsidP="000628FC">
      <w:pPr>
        <w:pStyle w:val="NoSpacing"/>
        <w:jc w:val="center"/>
        <w:rPr>
          <w:rFonts w:ascii="Arial" w:hAnsi="Arial" w:cs="Arial"/>
        </w:rPr>
      </w:pPr>
    </w:p>
    <w:p w14:paraId="0354234E" w14:textId="2762E4D7" w:rsidR="002A0924" w:rsidRDefault="00775054" w:rsidP="00775054">
      <w:pPr>
        <w:pStyle w:val="NoSpacing"/>
        <w:rPr>
          <w:rFonts w:ascii="Arial" w:hAnsi="Arial" w:cs="Arial"/>
        </w:rPr>
      </w:pPr>
      <w:r w:rsidRPr="00775054">
        <w:rPr>
          <w:rFonts w:ascii="Arial" w:hAnsi="Arial" w:cs="Arial"/>
          <w:b/>
          <w:bCs/>
        </w:rPr>
        <w:t>Stress:</w:t>
      </w:r>
      <w:r>
        <w:rPr>
          <w:rFonts w:ascii="Arial" w:hAnsi="Arial" w:cs="Arial"/>
        </w:rPr>
        <w:t xml:space="preserve"> Anxiety, Managing Worries and Stress at work</w:t>
      </w:r>
      <w:r w:rsidR="00901CBC">
        <w:rPr>
          <w:rFonts w:ascii="Arial" w:hAnsi="Arial" w:cs="Arial"/>
        </w:rPr>
        <w:t>.</w:t>
      </w:r>
    </w:p>
    <w:p w14:paraId="189754EF" w14:textId="77777777" w:rsidR="002A0924" w:rsidRDefault="002A0924" w:rsidP="006D2FDC">
      <w:pPr>
        <w:pStyle w:val="NoSpacing"/>
        <w:rPr>
          <w:rFonts w:ascii="Arial" w:hAnsi="Arial" w:cs="Arial"/>
        </w:rPr>
      </w:pPr>
    </w:p>
    <w:p w14:paraId="3921D8DB" w14:textId="7B24F072" w:rsidR="00775054" w:rsidRPr="00775054" w:rsidRDefault="00775054" w:rsidP="006D2FDC">
      <w:pPr>
        <w:pStyle w:val="NoSpacing"/>
        <w:rPr>
          <w:rFonts w:ascii="Arial" w:hAnsi="Arial" w:cs="Arial"/>
          <w:b/>
          <w:bCs/>
        </w:rPr>
      </w:pPr>
      <w:r w:rsidRPr="00775054">
        <w:rPr>
          <w:rFonts w:ascii="Arial" w:hAnsi="Arial" w:cs="Arial"/>
          <w:b/>
          <w:bCs/>
        </w:rPr>
        <w:t>Gambling</w:t>
      </w:r>
    </w:p>
    <w:p w14:paraId="3452165B" w14:textId="77777777" w:rsidR="00492F34" w:rsidRDefault="00492F34" w:rsidP="00775054">
      <w:pPr>
        <w:pStyle w:val="NoSpacing"/>
        <w:rPr>
          <w:rFonts w:ascii="Arial" w:hAnsi="Arial" w:cs="Arial"/>
        </w:rPr>
      </w:pPr>
    </w:p>
    <w:p w14:paraId="2EDC37DC" w14:textId="5376916F" w:rsidR="00775054" w:rsidRPr="0008745F" w:rsidRDefault="00775054" w:rsidP="00775054">
      <w:pPr>
        <w:pStyle w:val="NoSpacing"/>
        <w:rPr>
          <w:rFonts w:ascii="Arial" w:hAnsi="Arial" w:cs="Arial"/>
          <w:b/>
          <w:bCs/>
        </w:rPr>
      </w:pPr>
      <w:r>
        <w:rPr>
          <w:rFonts w:ascii="Arial" w:hAnsi="Arial" w:cs="Arial"/>
        </w:rPr>
        <w:t xml:space="preserve">You can access </w:t>
      </w:r>
      <w:r w:rsidR="00492F34">
        <w:rPr>
          <w:rFonts w:ascii="Arial" w:hAnsi="Arial" w:cs="Arial"/>
        </w:rPr>
        <w:t>any of these learning articles</w:t>
      </w:r>
      <w:r>
        <w:rPr>
          <w:rFonts w:ascii="Arial" w:hAnsi="Arial" w:cs="Arial"/>
        </w:rPr>
        <w:t xml:space="preserve"> through Turning Points website under </w:t>
      </w:r>
      <w:r w:rsidRPr="0008745F">
        <w:rPr>
          <w:rFonts w:ascii="Arial" w:hAnsi="Arial" w:cs="Arial"/>
          <w:b/>
          <w:bCs/>
        </w:rPr>
        <w:t xml:space="preserve">Resources and Advice. </w:t>
      </w:r>
    </w:p>
    <w:p w14:paraId="2FECCB4C" w14:textId="77777777" w:rsidR="00775054" w:rsidRDefault="00775054" w:rsidP="00775054">
      <w:pPr>
        <w:pStyle w:val="NoSpacing"/>
        <w:rPr>
          <w:rFonts w:ascii="Arial" w:hAnsi="Arial" w:cs="Arial"/>
        </w:rPr>
      </w:pPr>
    </w:p>
    <w:p w14:paraId="12D6576C" w14:textId="5DA82304" w:rsidR="00240219" w:rsidRDefault="00A852B1" w:rsidP="00185321">
      <w:pPr>
        <w:pStyle w:val="NoSpacing"/>
        <w:rPr>
          <w:rFonts w:ascii="Arial" w:hAnsi="Arial" w:cs="Arial"/>
        </w:rPr>
      </w:pPr>
      <w:r>
        <w:rPr>
          <w:rFonts w:ascii="Arial" w:hAnsi="Arial" w:cs="Arial"/>
        </w:rPr>
        <w:t xml:space="preserve">Please see link below: </w:t>
      </w:r>
    </w:p>
    <w:p w14:paraId="5D4CD67D" w14:textId="77777777" w:rsidR="00A852B1" w:rsidRDefault="00A852B1" w:rsidP="00185321">
      <w:pPr>
        <w:pStyle w:val="NoSpacing"/>
      </w:pPr>
    </w:p>
    <w:p w14:paraId="165439CE" w14:textId="55B008C2" w:rsidR="00A852B1" w:rsidRPr="00A852B1" w:rsidRDefault="00A852B1" w:rsidP="00185321">
      <w:pPr>
        <w:pStyle w:val="NoSpacing"/>
        <w:sectPr w:rsidR="00A852B1" w:rsidRPr="00A852B1" w:rsidSect="002A0924">
          <w:headerReference w:type="default" r:id="rId10"/>
          <w:footerReference w:type="even" r:id="rId11"/>
          <w:footerReference w:type="default" r:id="rId12"/>
          <w:footerReference w:type="first" r:id="rId13"/>
          <w:pgSz w:w="11906" w:h="16838"/>
          <w:pgMar w:top="720" w:right="720" w:bottom="720" w:left="720" w:header="708" w:footer="708" w:gutter="0"/>
          <w:cols w:num="2" w:space="708"/>
          <w:docGrid w:linePitch="360"/>
        </w:sectPr>
      </w:pPr>
      <w:hyperlink r:id="rId14" w:history="1">
        <w:r w:rsidRPr="00DF3E1F">
          <w:rPr>
            <w:rStyle w:val="Hyperlink"/>
          </w:rPr>
          <w:t>www.turning-point.co.uk/resources-and-advice</w:t>
        </w:r>
      </w:hyperlink>
      <w:r>
        <w:t xml:space="preserve"> </w:t>
      </w:r>
    </w:p>
    <w:p w14:paraId="4AFEC5D4" w14:textId="5E8C3B15" w:rsidR="00875EA9" w:rsidRDefault="00875EA9" w:rsidP="00875EA9">
      <w:pPr>
        <w:spacing w:after="0" w:line="240" w:lineRule="auto"/>
        <w:rPr>
          <w:rFonts w:ascii="Arial" w:hAnsi="Arial" w:cs="Arial"/>
          <w:b/>
          <w:bCs/>
        </w:rPr>
      </w:pPr>
      <w:r>
        <w:rPr>
          <w:rFonts w:ascii="Arial" w:hAnsi="Arial" w:cs="Arial"/>
          <w:b/>
          <w:bCs/>
        </w:rPr>
        <w:t>Date:</w:t>
      </w:r>
    </w:p>
    <w:p w14:paraId="71666FAB" w14:textId="77777777" w:rsidR="003A3120" w:rsidRPr="002F4765" w:rsidRDefault="003A3120" w:rsidP="00875EA9">
      <w:pPr>
        <w:spacing w:after="0" w:line="240" w:lineRule="auto"/>
        <w:rPr>
          <w:rFonts w:ascii="Arial" w:eastAsia="Calibri" w:hAnsi="Arial" w:cs="Arial"/>
          <w:b/>
          <w:bCs/>
          <w:color w:val="000000" w:themeColor="text1"/>
          <w:kern w:val="24"/>
          <w:lang w:eastAsia="en-GB"/>
          <w14:ligatures w14:val="none"/>
        </w:rPr>
      </w:pPr>
    </w:p>
    <w:tbl>
      <w:tblPr>
        <w:tblStyle w:val="TableGrid"/>
        <w:tblW w:w="0" w:type="auto"/>
        <w:tblLook w:val="04A0" w:firstRow="1" w:lastRow="0" w:firstColumn="1" w:lastColumn="0" w:noHBand="0" w:noVBand="1"/>
      </w:tblPr>
      <w:tblGrid>
        <w:gridCol w:w="2235"/>
        <w:gridCol w:w="2693"/>
      </w:tblGrid>
      <w:tr w:rsidR="003A3120" w14:paraId="3380DB36" w14:textId="77777777" w:rsidTr="003A3120">
        <w:tc>
          <w:tcPr>
            <w:tcW w:w="2235" w:type="dxa"/>
          </w:tcPr>
          <w:p w14:paraId="29C812DB" w14:textId="4F9CC3A3" w:rsidR="003A3120" w:rsidRPr="003A3120" w:rsidRDefault="003A3120" w:rsidP="00875EA9">
            <w:pPr>
              <w:rPr>
                <w:rFonts w:ascii="Arial" w:eastAsia="Calibri" w:hAnsi="Arial" w:cs="Arial"/>
                <w:bCs/>
                <w:color w:val="000000" w:themeColor="text1"/>
                <w:kern w:val="24"/>
                <w:lang w:eastAsia="en-GB"/>
                <w14:ligatures w14:val="none"/>
              </w:rPr>
            </w:pPr>
            <w:r w:rsidRPr="003A3120">
              <w:rPr>
                <w:rFonts w:ascii="Arial" w:eastAsia="Calibri" w:hAnsi="Arial" w:cs="Arial"/>
                <w:bCs/>
                <w:color w:val="000000" w:themeColor="text1"/>
                <w:kern w:val="24"/>
                <w:lang w:eastAsia="en-GB"/>
                <w14:ligatures w14:val="none"/>
              </w:rPr>
              <w:t>May 22</w:t>
            </w:r>
            <w:r w:rsidRPr="003A3120">
              <w:rPr>
                <w:rFonts w:ascii="Arial" w:eastAsia="Calibri" w:hAnsi="Arial" w:cs="Arial"/>
                <w:bCs/>
                <w:color w:val="000000" w:themeColor="text1"/>
                <w:kern w:val="24"/>
                <w:vertAlign w:val="superscript"/>
                <w:lang w:eastAsia="en-GB"/>
                <w14:ligatures w14:val="none"/>
              </w:rPr>
              <w:t>nd</w:t>
            </w:r>
            <w:r w:rsidRPr="003A3120">
              <w:rPr>
                <w:rFonts w:ascii="Arial" w:eastAsia="Calibri" w:hAnsi="Arial" w:cs="Arial"/>
                <w:bCs/>
                <w:color w:val="000000" w:themeColor="text1"/>
                <w:kern w:val="24"/>
                <w:lang w:eastAsia="en-GB"/>
                <w14:ligatures w14:val="none"/>
              </w:rPr>
              <w:t xml:space="preserve"> 2026</w:t>
            </w:r>
          </w:p>
        </w:tc>
        <w:tc>
          <w:tcPr>
            <w:tcW w:w="2693" w:type="dxa"/>
          </w:tcPr>
          <w:p w14:paraId="7B8835B2" w14:textId="0020CDE6" w:rsidR="003A3120" w:rsidRPr="003A3120" w:rsidRDefault="003A3120" w:rsidP="00875EA9">
            <w:pPr>
              <w:rPr>
                <w:rFonts w:ascii="Arial" w:eastAsia="Calibri" w:hAnsi="Arial" w:cs="Arial"/>
                <w:bCs/>
                <w:color w:val="000000" w:themeColor="text1"/>
                <w:kern w:val="24"/>
                <w:lang w:eastAsia="en-GB"/>
                <w14:ligatures w14:val="none"/>
              </w:rPr>
            </w:pPr>
            <w:r w:rsidRPr="003A3120">
              <w:rPr>
                <w:rFonts w:ascii="Arial" w:eastAsia="Calibri" w:hAnsi="Arial" w:cs="Arial"/>
                <w:bCs/>
                <w:color w:val="000000" w:themeColor="text1"/>
                <w:kern w:val="24"/>
                <w:lang w:eastAsia="en-GB"/>
                <w14:ligatures w14:val="none"/>
              </w:rPr>
              <w:t>1000 – 1200</w:t>
            </w:r>
          </w:p>
        </w:tc>
      </w:tr>
    </w:tbl>
    <w:p w14:paraId="2AF84044" w14:textId="77777777" w:rsidR="00875EA9" w:rsidRDefault="00875EA9" w:rsidP="00875EA9">
      <w:pPr>
        <w:spacing w:after="0" w:line="240" w:lineRule="auto"/>
        <w:rPr>
          <w:rFonts w:ascii="Arial" w:eastAsia="Calibri" w:hAnsi="Arial" w:cs="Arial"/>
          <w:b/>
          <w:bCs/>
          <w:color w:val="000000" w:themeColor="text1"/>
          <w:kern w:val="24"/>
          <w:lang w:eastAsia="en-GB"/>
          <w14:ligatures w14:val="none"/>
        </w:rPr>
      </w:pPr>
    </w:p>
    <w:p w14:paraId="661B1205" w14:textId="20F13850" w:rsidR="0008745F" w:rsidRDefault="0008745F" w:rsidP="0008745F">
      <w:pPr>
        <w:tabs>
          <w:tab w:val="left" w:pos="930"/>
        </w:tabs>
      </w:pPr>
    </w:p>
    <w:p w14:paraId="1FA864E1" w14:textId="77777777" w:rsidR="00875EA9" w:rsidRDefault="00875EA9" w:rsidP="0008745F">
      <w:pPr>
        <w:tabs>
          <w:tab w:val="left" w:pos="930"/>
        </w:tabs>
      </w:pPr>
    </w:p>
    <w:p w14:paraId="5C1D3AE1" w14:textId="0914B42B" w:rsidR="00875EA9" w:rsidRDefault="00875EA9" w:rsidP="0008745F">
      <w:pPr>
        <w:tabs>
          <w:tab w:val="left" w:pos="930"/>
        </w:tabs>
      </w:pPr>
    </w:p>
    <w:p w14:paraId="354BAA20" w14:textId="77777777" w:rsidR="00FC5959" w:rsidRPr="0008745F" w:rsidRDefault="00FC5959" w:rsidP="0008745F">
      <w:pPr>
        <w:tabs>
          <w:tab w:val="left" w:pos="930"/>
        </w:tabs>
        <w:sectPr w:rsidR="00FC5959" w:rsidRPr="0008745F" w:rsidSect="00B047E7">
          <w:type w:val="continuous"/>
          <w:pgSz w:w="11906" w:h="16838"/>
          <w:pgMar w:top="720" w:right="720" w:bottom="720" w:left="720" w:header="708" w:footer="708" w:gutter="0"/>
          <w:cols w:space="708"/>
          <w:docGrid w:linePitch="360"/>
        </w:sectPr>
      </w:pPr>
    </w:p>
    <w:p w14:paraId="035449CD" w14:textId="39BC003A" w:rsidR="007A37DE" w:rsidRDefault="007A37DE" w:rsidP="00185321">
      <w:pPr>
        <w:pStyle w:val="NoSpacing"/>
        <w:rPr>
          <w:rFonts w:ascii="Arial" w:hAnsi="Arial" w:cs="Arial"/>
          <w:b/>
          <w:bCs/>
        </w:rPr>
      </w:pPr>
    </w:p>
    <w:p w14:paraId="0125AD9A" w14:textId="77777777" w:rsidR="009D065A" w:rsidRDefault="009D065A" w:rsidP="00185321">
      <w:pPr>
        <w:pStyle w:val="NoSpacing"/>
        <w:rPr>
          <w:rFonts w:ascii="Arial" w:hAnsi="Arial" w:cs="Arial"/>
          <w:b/>
          <w:bCs/>
        </w:rPr>
      </w:pPr>
    </w:p>
    <w:p w14:paraId="6A7E7D0C" w14:textId="61CD1B90" w:rsidR="00185321" w:rsidRPr="00680B20" w:rsidRDefault="00946A56" w:rsidP="00185321">
      <w:pPr>
        <w:pStyle w:val="NoSpacing"/>
        <w:rPr>
          <w:rFonts w:ascii="Arial" w:hAnsi="Arial" w:cs="Arial"/>
          <w:b/>
          <w:bCs/>
        </w:rPr>
      </w:pPr>
      <w:r w:rsidRPr="00680B20">
        <w:rPr>
          <w:rFonts w:ascii="Arial" w:hAnsi="Arial" w:cs="Arial"/>
          <w:b/>
          <w:bCs/>
        </w:rPr>
        <w:t>Partnership</w:t>
      </w:r>
      <w:r w:rsidR="00240219" w:rsidRPr="00680B20">
        <w:rPr>
          <w:rFonts w:ascii="Arial" w:hAnsi="Arial" w:cs="Arial"/>
          <w:b/>
          <w:bCs/>
        </w:rPr>
        <w:t xml:space="preserve"> contact details:</w:t>
      </w:r>
    </w:p>
    <w:p w14:paraId="0A7D7825" w14:textId="7C618EA7" w:rsidR="00EA6F8F" w:rsidRPr="00680B20" w:rsidRDefault="00A852B1" w:rsidP="00185321">
      <w:pPr>
        <w:pStyle w:val="NoSpacing"/>
        <w:rPr>
          <w:rFonts w:ascii="Arial" w:hAnsi="Arial" w:cs="Arial"/>
          <w:b/>
          <w:bCs/>
        </w:rPr>
      </w:pPr>
      <w:r>
        <w:rPr>
          <w:rFonts w:ascii="Arial" w:eastAsia="Calibri" w:hAnsi="Arial" w:cs="Arial"/>
          <w:b/>
          <w:bCs/>
          <w:noProof/>
          <w:color w:val="000000" w:themeColor="text1"/>
          <w:kern w:val="24"/>
          <w:lang w:eastAsia="en-GB"/>
        </w:rPr>
        <mc:AlternateContent>
          <mc:Choice Requires="wps">
            <w:drawing>
              <wp:anchor distT="0" distB="0" distL="114300" distR="114300" simplePos="0" relativeHeight="251693056" behindDoc="0" locked="0" layoutInCell="1" allowOverlap="1" wp14:anchorId="455EF640" wp14:editId="45AA97DA">
                <wp:simplePos x="0" y="0"/>
                <wp:positionH relativeFrom="page">
                  <wp:posOffset>-360680</wp:posOffset>
                </wp:positionH>
                <wp:positionV relativeFrom="paragraph">
                  <wp:posOffset>54610</wp:posOffset>
                </wp:positionV>
                <wp:extent cx="8484870" cy="2682240"/>
                <wp:effectExtent l="0" t="0" r="0" b="3810"/>
                <wp:wrapNone/>
                <wp:docPr id="9" name="Free-form: Shape 4"/>
                <wp:cNvGraphicFramePr/>
                <a:graphic xmlns:a="http://schemas.openxmlformats.org/drawingml/2006/main">
                  <a:graphicData uri="http://schemas.microsoft.com/office/word/2010/wordprocessingShape">
                    <wps:wsp>
                      <wps:cNvSpPr/>
                      <wps:spPr>
                        <a:xfrm>
                          <a:off x="0" y="0"/>
                          <a:ext cx="8484870" cy="2682240"/>
                        </a:xfrm>
                        <a:custGeom>
                          <a:avLst/>
                          <a:gdLst>
                            <a:gd name="connsiteX0" fmla="*/ 964146 w 8485090"/>
                            <a:gd name="connsiteY0" fmla="*/ 2682299 h 2682348"/>
                            <a:gd name="connsiteX1" fmla="*/ 8485086 w 8485090"/>
                            <a:gd name="connsiteY1" fmla="*/ 335339 h 2682348"/>
                            <a:gd name="connsiteX2" fmla="*/ 926046 w 8485090"/>
                            <a:gd name="connsiteY2" fmla="*/ 266759 h 2682348"/>
                            <a:gd name="connsiteX3" fmla="*/ 964146 w 8485090"/>
                            <a:gd name="connsiteY3" fmla="*/ 2682299 h 2682348"/>
                          </a:gdLst>
                          <a:ahLst/>
                          <a:cxnLst>
                            <a:cxn ang="0">
                              <a:pos x="connsiteX0" y="connsiteY0"/>
                            </a:cxn>
                            <a:cxn ang="0">
                              <a:pos x="connsiteX1" y="connsiteY1"/>
                            </a:cxn>
                            <a:cxn ang="0">
                              <a:pos x="connsiteX2" y="connsiteY2"/>
                            </a:cxn>
                            <a:cxn ang="0">
                              <a:pos x="connsiteX3" y="connsiteY3"/>
                            </a:cxn>
                          </a:cxnLst>
                          <a:rect l="l" t="t" r="r" b="b"/>
                          <a:pathLst>
                            <a:path w="8485090" h="2682348">
                              <a:moveTo>
                                <a:pt x="964146" y="2682299"/>
                              </a:moveTo>
                              <a:cubicBezTo>
                                <a:pt x="2223986" y="2693729"/>
                                <a:pt x="8491436" y="737929"/>
                                <a:pt x="8485086" y="335339"/>
                              </a:cubicBezTo>
                              <a:cubicBezTo>
                                <a:pt x="8478736" y="-67251"/>
                                <a:pt x="2185886" y="-128211"/>
                                <a:pt x="926046" y="266759"/>
                              </a:cubicBezTo>
                              <a:cubicBezTo>
                                <a:pt x="-333794" y="661729"/>
                                <a:pt x="-295694" y="2670869"/>
                                <a:pt x="964146" y="2682299"/>
                              </a:cubicBezTo>
                              <a:close/>
                            </a:path>
                          </a:pathLst>
                        </a:custGeom>
                        <a:solidFill>
                          <a:srgbClr val="E15B4D">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B7CE40" id="Free-form: Shape 4" o:spid="_x0000_s1026" style="position:absolute;margin-left:-28.4pt;margin-top:4.3pt;width:668.1pt;height:211.2pt;z-index:251693056;visibility:visible;mso-wrap-style:square;mso-wrap-distance-left:9pt;mso-wrap-distance-top:0;mso-wrap-distance-right:9pt;mso-wrap-distance-bottom:0;mso-position-horizontal:absolute;mso-position-horizontal-relative:page;mso-position-vertical:absolute;mso-position-vertical-relative:text;v-text-anchor:middle" coordsize="8485090,268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" path="m964146,2682299c2223986,2693729,8491436,737929,8485086,335339,8478736,-67251,2185886,-128211,926046,266759,-333794,661729,-295694,2670869,964146,2682299xe" fillcolor="#e15b4d" stroked="f" strokeweight="1pt">
                <v:fill opacity="6682f"/>
                <v:stroke joinstyle="miter"/>
                <v:path arrowok="t" o:connecttype="custom" o:connectlocs="964121,2682191;8484866,335325;926022,266748;964121,2682191" o:connectangles="0,0,0,0"/>
                <w10:wrap anchorx="page"/>
              </v:shape>
            </w:pict>
          </mc:Fallback>
        </mc:AlternateContent>
      </w:r>
    </w:p>
    <w:tbl>
      <w:tblPr>
        <w:tblStyle w:val="TableGrid"/>
        <w:tblW w:w="10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8297"/>
      </w:tblGrid>
      <w:tr w:rsidR="00240219" w:rsidRPr="00680B20" w14:paraId="50298F4F" w14:textId="77777777" w:rsidTr="0008745F">
        <w:trPr>
          <w:trHeight w:val="673"/>
        </w:trPr>
        <w:tc>
          <w:tcPr>
            <w:tcW w:w="2112" w:type="dxa"/>
            <w:tcBorders>
              <w:bottom w:val="single" w:sz="4" w:space="0" w:color="auto"/>
              <w:right w:val="single" w:sz="4" w:space="0" w:color="auto"/>
            </w:tcBorders>
          </w:tcPr>
          <w:p w14:paraId="1D3F90E6" w14:textId="4F7D62DB" w:rsidR="00240219" w:rsidRPr="00680B20" w:rsidRDefault="00240219" w:rsidP="00DC184C">
            <w:pPr>
              <w:pStyle w:val="NoSpacing"/>
              <w:jc w:val="center"/>
              <w:rPr>
                <w:rFonts w:ascii="Arial" w:hAnsi="Arial" w:cs="Arial"/>
              </w:rPr>
            </w:pPr>
            <w:r w:rsidRPr="00680B20">
              <w:rPr>
                <w:rFonts w:ascii="Arial" w:hAnsi="Arial" w:cs="Arial"/>
                <w:noProof/>
                <w:lang w:eastAsia="en-GB"/>
              </w:rPr>
              <w:drawing>
                <wp:anchor distT="0" distB="0" distL="114300" distR="114300" simplePos="0" relativeHeight="251673600" behindDoc="0" locked="0" layoutInCell="1" allowOverlap="1" wp14:anchorId="2BC409F9" wp14:editId="019145C7">
                  <wp:simplePos x="0" y="0"/>
                  <wp:positionH relativeFrom="margin">
                    <wp:posOffset>-6350</wp:posOffset>
                  </wp:positionH>
                  <wp:positionV relativeFrom="paragraph">
                    <wp:posOffset>109258</wp:posOffset>
                  </wp:positionV>
                  <wp:extent cx="1050290" cy="556260"/>
                  <wp:effectExtent l="0" t="0" r="0" b="0"/>
                  <wp:wrapSquare wrapText="bothSides"/>
                  <wp:docPr id="1159912041" name="Picture 1159912041"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logos with text&#10;&#10;Description automatically generated"/>
                          <pic:cNvPicPr/>
                        </pic:nvPicPr>
                        <pic:blipFill rotWithShape="1">
                          <a:blip r:embed="rId15">
                            <a:extLst>
                              <a:ext uri="{28A0092B-C50C-407E-A947-70E740481C1C}">
                                <a14:useLocalDpi xmlns:a14="http://schemas.microsoft.com/office/drawing/2010/main" val="0"/>
                              </a:ext>
                            </a:extLst>
                          </a:blip>
                          <a:srcRect l="6997" t="15246" r="64272" b="43642"/>
                          <a:stretch/>
                        </pic:blipFill>
                        <pic:spPr bwMode="auto">
                          <a:xfrm>
                            <a:off x="0" y="0"/>
                            <a:ext cx="1050290" cy="556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297" w:type="dxa"/>
            <w:tcBorders>
              <w:left w:val="single" w:sz="4" w:space="0" w:color="auto"/>
              <w:bottom w:val="single" w:sz="4" w:space="0" w:color="auto"/>
            </w:tcBorders>
          </w:tcPr>
          <w:p w14:paraId="5C7BA141" w14:textId="74EDCAF9" w:rsidR="00240219" w:rsidRPr="00106026" w:rsidRDefault="00240219" w:rsidP="00185321">
            <w:pPr>
              <w:pStyle w:val="NoSpacing"/>
              <w:rPr>
                <w:rFonts w:ascii="Arial" w:hAnsi="Arial" w:cs="Arial"/>
                <w:sz w:val="20"/>
                <w:szCs w:val="20"/>
              </w:rPr>
            </w:pPr>
            <w:r w:rsidRPr="00106026">
              <w:rPr>
                <w:rFonts w:ascii="Arial" w:hAnsi="Arial" w:cs="Arial"/>
                <w:sz w:val="20"/>
                <w:szCs w:val="20"/>
              </w:rPr>
              <w:t>Referrals</w:t>
            </w:r>
            <w:r w:rsidR="005655D4" w:rsidRPr="00106026">
              <w:rPr>
                <w:rFonts w:ascii="Arial" w:hAnsi="Arial" w:cs="Arial"/>
                <w:sz w:val="20"/>
                <w:szCs w:val="20"/>
              </w:rPr>
              <w:t xml:space="preserve"> for substance use support</w:t>
            </w:r>
            <w:r w:rsidRPr="00106026">
              <w:rPr>
                <w:rFonts w:ascii="Arial" w:hAnsi="Arial" w:cs="Arial"/>
                <w:sz w:val="20"/>
                <w:szCs w:val="20"/>
              </w:rPr>
              <w:t xml:space="preserve">: </w:t>
            </w:r>
          </w:p>
          <w:p w14:paraId="3113D691" w14:textId="4F455957" w:rsidR="00240219" w:rsidRPr="00106026" w:rsidRDefault="00946A56" w:rsidP="00185321">
            <w:pPr>
              <w:pStyle w:val="NoSpacing"/>
              <w:rPr>
                <w:rFonts w:ascii="Arial" w:hAnsi="Arial" w:cs="Arial"/>
                <w:sz w:val="20"/>
                <w:szCs w:val="20"/>
              </w:rPr>
            </w:pPr>
            <w:r w:rsidRPr="00106026">
              <w:rPr>
                <w:rFonts w:ascii="Arial" w:hAnsi="Arial" w:cs="Arial"/>
                <w:sz w:val="20"/>
                <w:szCs w:val="20"/>
              </w:rPr>
              <w:t xml:space="preserve">Web: </w:t>
            </w:r>
            <w:hyperlink r:id="rId16" w:history="1">
              <w:r w:rsidR="00240219" w:rsidRPr="00106026">
                <w:rPr>
                  <w:rStyle w:val="Hyperlink"/>
                  <w:rFonts w:ascii="Arial" w:hAnsi="Arial" w:cs="Arial"/>
                  <w:sz w:val="20"/>
                  <w:szCs w:val="20"/>
                </w:rPr>
                <w:t>For Professionals | Turning Point (turning-point.co.uk)</w:t>
              </w:r>
            </w:hyperlink>
          </w:p>
          <w:p w14:paraId="4F01EB80" w14:textId="48DC35AA" w:rsidR="00EA6F8F" w:rsidRPr="00106026" w:rsidRDefault="00946A56" w:rsidP="00185321">
            <w:pPr>
              <w:pStyle w:val="NoSpacing"/>
              <w:rPr>
                <w:rFonts w:ascii="Arial" w:hAnsi="Arial" w:cs="Arial"/>
                <w:sz w:val="20"/>
                <w:szCs w:val="20"/>
              </w:rPr>
            </w:pPr>
            <w:r w:rsidRPr="00106026">
              <w:rPr>
                <w:rFonts w:ascii="Arial" w:hAnsi="Arial" w:cs="Arial"/>
                <w:sz w:val="20"/>
                <w:szCs w:val="20"/>
              </w:rPr>
              <w:t xml:space="preserve">Phone: </w:t>
            </w:r>
            <w:r w:rsidR="00EA6F8F" w:rsidRPr="00106026">
              <w:rPr>
                <w:rFonts w:ascii="Arial" w:hAnsi="Arial" w:cs="Arial"/>
                <w:sz w:val="20"/>
                <w:szCs w:val="20"/>
              </w:rPr>
              <w:t>0300 123 0872</w:t>
            </w:r>
          </w:p>
          <w:p w14:paraId="011DCD10" w14:textId="795966BB" w:rsidR="005655D4" w:rsidRPr="00106026" w:rsidRDefault="005655D4" w:rsidP="00185321">
            <w:pPr>
              <w:pStyle w:val="NoSpacing"/>
              <w:rPr>
                <w:rFonts w:ascii="Arial" w:hAnsi="Arial" w:cs="Arial"/>
                <w:sz w:val="20"/>
                <w:szCs w:val="20"/>
              </w:rPr>
            </w:pPr>
          </w:p>
          <w:p w14:paraId="34C5C41D" w14:textId="5D4AEB6E" w:rsidR="005655D4" w:rsidRPr="00106026" w:rsidRDefault="005655D4" w:rsidP="00185321">
            <w:pPr>
              <w:pStyle w:val="NoSpacing"/>
              <w:rPr>
                <w:rFonts w:ascii="Arial" w:hAnsi="Arial" w:cs="Arial"/>
                <w:sz w:val="20"/>
                <w:szCs w:val="20"/>
              </w:rPr>
            </w:pPr>
            <w:r w:rsidRPr="00106026">
              <w:rPr>
                <w:rFonts w:ascii="Arial" w:hAnsi="Arial" w:cs="Arial"/>
                <w:sz w:val="20"/>
                <w:szCs w:val="20"/>
              </w:rPr>
              <w:t>Referrals for family and friends affected by a loved one’s substance use:</w:t>
            </w:r>
          </w:p>
          <w:p w14:paraId="267CF3B1" w14:textId="366288C3" w:rsidR="005655D4" w:rsidRPr="00106026" w:rsidRDefault="005655D4" w:rsidP="00185321">
            <w:pPr>
              <w:pStyle w:val="NoSpacing"/>
              <w:rPr>
                <w:rFonts w:ascii="Arial" w:hAnsi="Arial" w:cs="Arial"/>
                <w:sz w:val="20"/>
                <w:szCs w:val="20"/>
              </w:rPr>
            </w:pPr>
            <w:r w:rsidRPr="00106026">
              <w:rPr>
                <w:rFonts w:ascii="Arial" w:hAnsi="Arial" w:cs="Arial"/>
                <w:sz w:val="20"/>
                <w:szCs w:val="20"/>
              </w:rPr>
              <w:t xml:space="preserve">Email: </w:t>
            </w:r>
            <w:hyperlink r:id="rId17" w:tooltip="mailto:ECHUB.turningpointsuffolk@nhs.net" w:history="1">
              <w:r w:rsidR="00094102" w:rsidRPr="00094102">
                <w:rPr>
                  <w:rFonts w:ascii="Aptos" w:hAnsi="Aptos"/>
                  <w:color w:val="0000FF"/>
                  <w:u w:val="single"/>
                  <w:bdr w:val="none" w:sz="0" w:space="0" w:color="auto" w:frame="1"/>
                  <w:shd w:val="clear" w:color="auto" w:fill="FFFFFF"/>
                </w:rPr>
                <w:t>ECHUB.turningpointsuffolk@nhs.net</w:t>
              </w:r>
            </w:hyperlink>
          </w:p>
          <w:p w14:paraId="2AA67D81" w14:textId="57C7AF25" w:rsidR="005655D4" w:rsidRPr="00106026" w:rsidRDefault="005655D4" w:rsidP="00185321">
            <w:pPr>
              <w:pStyle w:val="NoSpacing"/>
              <w:rPr>
                <w:rFonts w:ascii="Arial" w:hAnsi="Arial" w:cs="Arial"/>
                <w:sz w:val="20"/>
                <w:szCs w:val="20"/>
              </w:rPr>
            </w:pPr>
            <w:r w:rsidRPr="00106026">
              <w:rPr>
                <w:rFonts w:ascii="Arial" w:hAnsi="Arial" w:cs="Arial"/>
                <w:sz w:val="20"/>
                <w:szCs w:val="20"/>
              </w:rPr>
              <w:t xml:space="preserve">Phone: </w:t>
            </w:r>
            <w:r w:rsidR="00223D18" w:rsidRPr="00106026">
              <w:rPr>
                <w:rFonts w:ascii="Arial" w:hAnsi="Arial" w:cs="Arial"/>
                <w:sz w:val="20"/>
                <w:szCs w:val="20"/>
              </w:rPr>
              <w:t>07483 420567</w:t>
            </w:r>
          </w:p>
        </w:tc>
      </w:tr>
      <w:tr w:rsidR="00240219" w:rsidRPr="00680B20" w14:paraId="6D7ABB67" w14:textId="77777777" w:rsidTr="0008745F">
        <w:trPr>
          <w:trHeight w:val="713"/>
        </w:trPr>
        <w:tc>
          <w:tcPr>
            <w:tcW w:w="2112" w:type="dxa"/>
            <w:tcBorders>
              <w:top w:val="single" w:sz="4" w:space="0" w:color="auto"/>
              <w:bottom w:val="single" w:sz="4" w:space="0" w:color="auto"/>
              <w:right w:val="single" w:sz="4" w:space="0" w:color="auto"/>
            </w:tcBorders>
          </w:tcPr>
          <w:p w14:paraId="656BB48C" w14:textId="62A25DBF" w:rsidR="00240219" w:rsidRPr="00680B20" w:rsidRDefault="00240219" w:rsidP="00185321">
            <w:pPr>
              <w:pStyle w:val="NoSpacing"/>
              <w:rPr>
                <w:rFonts w:ascii="Arial" w:hAnsi="Arial" w:cs="Arial"/>
              </w:rPr>
            </w:pPr>
            <w:r w:rsidRPr="00680B20">
              <w:rPr>
                <w:rFonts w:ascii="Arial" w:hAnsi="Arial" w:cs="Arial"/>
                <w:noProof/>
                <w:lang w:eastAsia="en-GB"/>
              </w:rPr>
              <w:drawing>
                <wp:anchor distT="0" distB="0" distL="114300" distR="114300" simplePos="0" relativeHeight="251669504" behindDoc="0" locked="0" layoutInCell="1" allowOverlap="1" wp14:anchorId="5D243F55" wp14:editId="6F2ABF64">
                  <wp:simplePos x="0" y="0"/>
                  <wp:positionH relativeFrom="margin">
                    <wp:posOffset>65405</wp:posOffset>
                  </wp:positionH>
                  <wp:positionV relativeFrom="paragraph">
                    <wp:posOffset>76200</wp:posOffset>
                  </wp:positionV>
                  <wp:extent cx="859790" cy="341630"/>
                  <wp:effectExtent l="0" t="0" r="0" b="1270"/>
                  <wp:wrapSquare wrapText="bothSides"/>
                  <wp:docPr id="241180021" name="Picture 241180021"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logos with text&#10;&#10;Description automatically generated"/>
                          <pic:cNvPicPr/>
                        </pic:nvPicPr>
                        <pic:blipFill rotWithShape="1">
                          <a:blip r:embed="rId18" cstate="print">
                            <a:extLst>
                              <a:ext uri="{28A0092B-C50C-407E-A947-70E740481C1C}">
                                <a14:useLocalDpi xmlns:a14="http://schemas.microsoft.com/office/drawing/2010/main" val="0"/>
                              </a:ext>
                            </a:extLst>
                          </a:blip>
                          <a:srcRect l="36941" t="19564" r="29434" b="44319"/>
                          <a:stretch/>
                        </pic:blipFill>
                        <pic:spPr bwMode="auto">
                          <a:xfrm>
                            <a:off x="0" y="0"/>
                            <a:ext cx="859790" cy="341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297" w:type="dxa"/>
            <w:tcBorders>
              <w:top w:val="single" w:sz="4" w:space="0" w:color="auto"/>
              <w:left w:val="single" w:sz="4" w:space="0" w:color="auto"/>
              <w:bottom w:val="single" w:sz="4" w:space="0" w:color="auto"/>
            </w:tcBorders>
          </w:tcPr>
          <w:p w14:paraId="714E7E76" w14:textId="3E527BC5" w:rsidR="00AD5ED0" w:rsidRPr="00106026" w:rsidRDefault="00AD5ED0" w:rsidP="00185321">
            <w:pPr>
              <w:pStyle w:val="NoSpacing"/>
              <w:rPr>
                <w:rFonts w:ascii="Arial" w:hAnsi="Arial" w:cs="Arial"/>
                <w:sz w:val="20"/>
                <w:szCs w:val="20"/>
              </w:rPr>
            </w:pPr>
          </w:p>
          <w:p w14:paraId="6F2A4EF3" w14:textId="1ECF8DCB" w:rsidR="00375A5E" w:rsidRPr="00106026" w:rsidRDefault="00375A5E" w:rsidP="00185321">
            <w:pPr>
              <w:pStyle w:val="NoSpacing"/>
              <w:rPr>
                <w:rFonts w:ascii="Arial" w:hAnsi="Arial" w:cs="Arial"/>
                <w:sz w:val="20"/>
                <w:szCs w:val="20"/>
              </w:rPr>
            </w:pPr>
            <w:r w:rsidRPr="00106026">
              <w:rPr>
                <w:rFonts w:ascii="Arial" w:hAnsi="Arial" w:cs="Arial"/>
                <w:sz w:val="20"/>
                <w:szCs w:val="20"/>
              </w:rPr>
              <w:t xml:space="preserve">Web: </w:t>
            </w:r>
            <w:hyperlink r:id="rId19" w:history="1">
              <w:r w:rsidRPr="00106026">
                <w:rPr>
                  <w:rStyle w:val="Hyperlink"/>
                  <w:rFonts w:ascii="Arial" w:hAnsi="Arial" w:cs="Arial"/>
                  <w:sz w:val="20"/>
                  <w:szCs w:val="20"/>
                </w:rPr>
                <w:t>Anglia Care Trust | Multi service charity</w:t>
              </w:r>
            </w:hyperlink>
          </w:p>
          <w:p w14:paraId="6FFA3972" w14:textId="4AE921B9" w:rsidR="00115004" w:rsidRPr="00106026" w:rsidRDefault="00115004" w:rsidP="00185321">
            <w:pPr>
              <w:pStyle w:val="NoSpacing"/>
              <w:rPr>
                <w:rFonts w:ascii="Arial" w:hAnsi="Arial" w:cs="Arial"/>
                <w:sz w:val="20"/>
                <w:szCs w:val="20"/>
              </w:rPr>
            </w:pPr>
            <w:r w:rsidRPr="00106026">
              <w:rPr>
                <w:rFonts w:ascii="Arial" w:hAnsi="Arial" w:cs="Arial"/>
                <w:sz w:val="20"/>
                <w:szCs w:val="20"/>
              </w:rPr>
              <w:t>Email:</w:t>
            </w:r>
            <w:r w:rsidR="00F3352F" w:rsidRPr="00106026">
              <w:rPr>
                <w:rFonts w:ascii="Arial" w:hAnsi="Arial" w:cs="Arial"/>
                <w:sz w:val="20"/>
                <w:szCs w:val="20"/>
              </w:rPr>
              <w:t xml:space="preserve"> </w:t>
            </w:r>
            <w:hyperlink r:id="rId20" w:history="1">
              <w:r w:rsidR="00F3352F" w:rsidRPr="00106026">
                <w:rPr>
                  <w:rStyle w:val="Hyperlink"/>
                  <w:rFonts w:ascii="Arial" w:hAnsi="Arial" w:cs="Arial"/>
                  <w:sz w:val="20"/>
                  <w:szCs w:val="20"/>
                </w:rPr>
                <w:t>admin@angliacaretrust.org.uk</w:t>
              </w:r>
            </w:hyperlink>
            <w:r w:rsidR="00F3352F" w:rsidRPr="00106026">
              <w:rPr>
                <w:rFonts w:ascii="Arial" w:hAnsi="Arial" w:cs="Arial"/>
                <w:sz w:val="20"/>
                <w:szCs w:val="20"/>
              </w:rPr>
              <w:t xml:space="preserve"> </w:t>
            </w:r>
          </w:p>
        </w:tc>
      </w:tr>
      <w:tr w:rsidR="00240219" w:rsidRPr="00680B20" w14:paraId="3297E765" w14:textId="77777777" w:rsidTr="0008745F">
        <w:trPr>
          <w:trHeight w:val="879"/>
        </w:trPr>
        <w:tc>
          <w:tcPr>
            <w:tcW w:w="2112" w:type="dxa"/>
            <w:tcBorders>
              <w:top w:val="single" w:sz="4" w:space="0" w:color="auto"/>
              <w:right w:val="single" w:sz="4" w:space="0" w:color="auto"/>
            </w:tcBorders>
          </w:tcPr>
          <w:p w14:paraId="18745B54" w14:textId="3D52AC07" w:rsidR="00240219" w:rsidRPr="00680B20" w:rsidRDefault="00240219" w:rsidP="00185321">
            <w:pPr>
              <w:pStyle w:val="NoSpacing"/>
              <w:rPr>
                <w:rFonts w:ascii="Arial" w:hAnsi="Arial" w:cs="Arial"/>
              </w:rPr>
            </w:pPr>
            <w:r w:rsidRPr="00680B20">
              <w:rPr>
                <w:rFonts w:ascii="Arial" w:hAnsi="Arial" w:cs="Arial"/>
                <w:noProof/>
                <w:lang w:eastAsia="en-GB"/>
              </w:rPr>
              <w:drawing>
                <wp:anchor distT="0" distB="0" distL="114300" distR="114300" simplePos="0" relativeHeight="251671552" behindDoc="0" locked="0" layoutInCell="1" allowOverlap="1" wp14:anchorId="5DF9C8E6" wp14:editId="31E2B8F8">
                  <wp:simplePos x="0" y="0"/>
                  <wp:positionH relativeFrom="column">
                    <wp:posOffset>126365</wp:posOffset>
                  </wp:positionH>
                  <wp:positionV relativeFrom="paragraph">
                    <wp:posOffset>4445</wp:posOffset>
                  </wp:positionV>
                  <wp:extent cx="635635" cy="709295"/>
                  <wp:effectExtent l="0" t="0" r="0" b="0"/>
                  <wp:wrapSquare wrapText="bothSides"/>
                  <wp:docPr id="464032389" name="Picture 464032389"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logos with text&#10;&#10;Description automatically generated"/>
                          <pic:cNvPicPr/>
                        </pic:nvPicPr>
                        <pic:blipFill rotWithShape="1">
                          <a:blip r:embed="rId15">
                            <a:extLst>
                              <a:ext uri="{28A0092B-C50C-407E-A947-70E740481C1C}">
                                <a14:useLocalDpi xmlns:a14="http://schemas.microsoft.com/office/drawing/2010/main" val="0"/>
                              </a:ext>
                            </a:extLst>
                          </a:blip>
                          <a:srcRect l="74001" t="8617" r="9058" b="40396"/>
                          <a:stretch/>
                        </pic:blipFill>
                        <pic:spPr bwMode="auto">
                          <a:xfrm>
                            <a:off x="0" y="0"/>
                            <a:ext cx="635635" cy="709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297" w:type="dxa"/>
            <w:tcBorders>
              <w:top w:val="single" w:sz="4" w:space="0" w:color="auto"/>
              <w:left w:val="single" w:sz="4" w:space="0" w:color="auto"/>
            </w:tcBorders>
          </w:tcPr>
          <w:p w14:paraId="0E142895" w14:textId="6E59AE9F" w:rsidR="00AD5ED0" w:rsidRPr="00106026" w:rsidRDefault="00AD5ED0" w:rsidP="00185321">
            <w:pPr>
              <w:pStyle w:val="NoSpacing"/>
              <w:rPr>
                <w:rFonts w:ascii="Arial" w:hAnsi="Arial" w:cs="Arial"/>
                <w:sz w:val="20"/>
                <w:szCs w:val="20"/>
              </w:rPr>
            </w:pPr>
          </w:p>
          <w:p w14:paraId="2ECF6568" w14:textId="58A5F4FD" w:rsidR="00F3352F" w:rsidRPr="00106026" w:rsidRDefault="00F3352F" w:rsidP="00185321">
            <w:pPr>
              <w:pStyle w:val="NoSpacing"/>
              <w:rPr>
                <w:rFonts w:ascii="Arial" w:hAnsi="Arial" w:cs="Arial"/>
                <w:sz w:val="20"/>
                <w:szCs w:val="20"/>
              </w:rPr>
            </w:pPr>
            <w:r w:rsidRPr="00106026">
              <w:rPr>
                <w:rFonts w:ascii="Arial" w:hAnsi="Arial" w:cs="Arial"/>
                <w:sz w:val="20"/>
                <w:szCs w:val="20"/>
              </w:rPr>
              <w:t xml:space="preserve">Web:  </w:t>
            </w:r>
            <w:hyperlink r:id="rId21" w:history="1">
              <w:r w:rsidRPr="00106026">
                <w:rPr>
                  <w:rStyle w:val="Hyperlink"/>
                  <w:rFonts w:ascii="Arial" w:hAnsi="Arial" w:cs="Arial"/>
                  <w:sz w:val="20"/>
                  <w:szCs w:val="20"/>
                </w:rPr>
                <w:t>Contact - Iceni (iceniipswich.org)</w:t>
              </w:r>
            </w:hyperlink>
          </w:p>
          <w:p w14:paraId="42E05133" w14:textId="18F8A5FD" w:rsidR="00F3352F" w:rsidRPr="00106026" w:rsidRDefault="00F3352F" w:rsidP="00185321">
            <w:pPr>
              <w:pStyle w:val="NoSpacing"/>
              <w:rPr>
                <w:rFonts w:ascii="Arial" w:hAnsi="Arial" w:cs="Arial"/>
                <w:sz w:val="20"/>
                <w:szCs w:val="20"/>
              </w:rPr>
            </w:pPr>
            <w:r w:rsidRPr="00106026">
              <w:rPr>
                <w:rFonts w:ascii="Arial" w:hAnsi="Arial" w:cs="Arial"/>
                <w:sz w:val="20"/>
                <w:szCs w:val="20"/>
              </w:rPr>
              <w:t xml:space="preserve">Email: </w:t>
            </w:r>
            <w:hyperlink r:id="rId22" w:history="1">
              <w:r w:rsidRPr="00106026">
                <w:rPr>
                  <w:rStyle w:val="Hyperlink"/>
                  <w:rFonts w:ascii="Arial" w:hAnsi="Arial" w:cs="Arial"/>
                  <w:sz w:val="20"/>
                  <w:szCs w:val="20"/>
                </w:rPr>
                <w:t>admin@iceniipswich.org</w:t>
              </w:r>
            </w:hyperlink>
            <w:r w:rsidRPr="00106026">
              <w:rPr>
                <w:rFonts w:ascii="Arial" w:hAnsi="Arial" w:cs="Arial"/>
                <w:sz w:val="20"/>
                <w:szCs w:val="20"/>
              </w:rPr>
              <w:t xml:space="preserve"> </w:t>
            </w:r>
          </w:p>
        </w:tc>
      </w:tr>
    </w:tbl>
    <w:p w14:paraId="04DB8A66" w14:textId="77777777" w:rsidR="007A37DE" w:rsidRDefault="007A37DE" w:rsidP="0008745F">
      <w:pPr>
        <w:pStyle w:val="NoSpacing"/>
        <w:rPr>
          <w:rFonts w:ascii="Arial" w:hAnsi="Arial" w:cs="Arial"/>
          <w:i/>
          <w:iCs/>
          <w:sz w:val="20"/>
          <w:szCs w:val="20"/>
        </w:rPr>
      </w:pPr>
    </w:p>
    <w:p w14:paraId="75591E9A" w14:textId="02AB8BBB" w:rsidR="007A37DE" w:rsidRDefault="007A37DE" w:rsidP="0008745F">
      <w:pPr>
        <w:pStyle w:val="NoSpacing"/>
        <w:rPr>
          <w:rFonts w:ascii="Arial" w:hAnsi="Arial" w:cs="Arial"/>
          <w:i/>
          <w:iCs/>
          <w:sz w:val="20"/>
          <w:szCs w:val="20"/>
        </w:rPr>
      </w:pPr>
    </w:p>
    <w:p w14:paraId="76F7F8F2" w14:textId="77777777" w:rsidR="007A37DE" w:rsidRDefault="007A37DE" w:rsidP="0008745F">
      <w:pPr>
        <w:pStyle w:val="NoSpacing"/>
        <w:rPr>
          <w:rFonts w:ascii="Arial" w:hAnsi="Arial" w:cs="Arial"/>
          <w:i/>
          <w:iCs/>
          <w:sz w:val="20"/>
          <w:szCs w:val="20"/>
        </w:rPr>
      </w:pPr>
    </w:p>
    <w:p w14:paraId="510476FE" w14:textId="77777777" w:rsidR="00D937BA" w:rsidRDefault="00D937BA" w:rsidP="0008745F">
      <w:pPr>
        <w:pStyle w:val="NoSpacing"/>
        <w:rPr>
          <w:rFonts w:ascii="Arial" w:hAnsi="Arial" w:cs="Arial"/>
          <w:i/>
          <w:iCs/>
          <w:sz w:val="20"/>
          <w:szCs w:val="20"/>
        </w:rPr>
      </w:pPr>
    </w:p>
    <w:p w14:paraId="3355DD51" w14:textId="77777777" w:rsidR="00D937BA" w:rsidRDefault="00D937BA" w:rsidP="0008745F">
      <w:pPr>
        <w:pStyle w:val="NoSpacing"/>
        <w:rPr>
          <w:rFonts w:ascii="Arial" w:hAnsi="Arial" w:cs="Arial"/>
          <w:i/>
          <w:iCs/>
          <w:sz w:val="20"/>
          <w:szCs w:val="20"/>
        </w:rPr>
      </w:pPr>
    </w:p>
    <w:p w14:paraId="00184D9D" w14:textId="77777777" w:rsidR="00D937BA" w:rsidRDefault="00D937BA" w:rsidP="0008745F">
      <w:pPr>
        <w:pStyle w:val="NoSpacing"/>
        <w:rPr>
          <w:rFonts w:ascii="Arial" w:hAnsi="Arial" w:cs="Arial"/>
          <w:i/>
          <w:iCs/>
          <w:sz w:val="20"/>
          <w:szCs w:val="20"/>
        </w:rPr>
      </w:pPr>
    </w:p>
    <w:p w14:paraId="32CA5F00" w14:textId="77777777" w:rsidR="00FC5959" w:rsidRDefault="00FC5959" w:rsidP="0008745F">
      <w:pPr>
        <w:pStyle w:val="NoSpacing"/>
        <w:rPr>
          <w:rFonts w:ascii="Arial" w:hAnsi="Arial" w:cs="Arial"/>
          <w:i/>
          <w:iCs/>
          <w:sz w:val="20"/>
          <w:szCs w:val="20"/>
        </w:rPr>
      </w:pPr>
    </w:p>
    <w:p w14:paraId="3F6623B4" w14:textId="77777777" w:rsidR="00D937BA" w:rsidRDefault="00D937BA" w:rsidP="0008745F">
      <w:pPr>
        <w:pStyle w:val="NoSpacing"/>
        <w:rPr>
          <w:rFonts w:ascii="Arial" w:hAnsi="Arial" w:cs="Arial"/>
          <w:i/>
          <w:iCs/>
          <w:sz w:val="20"/>
          <w:szCs w:val="20"/>
        </w:rPr>
      </w:pPr>
    </w:p>
    <w:p w14:paraId="2FDB0A4B" w14:textId="040D1497" w:rsidR="0008745F" w:rsidRDefault="00106026" w:rsidP="0008745F">
      <w:pPr>
        <w:pStyle w:val="NoSpacing"/>
        <w:rPr>
          <w:rFonts w:ascii="Arial" w:hAnsi="Arial" w:cs="Arial"/>
          <w:i/>
          <w:iCs/>
          <w:sz w:val="20"/>
          <w:szCs w:val="20"/>
        </w:rPr>
      </w:pPr>
      <w:r>
        <w:rPr>
          <w:rFonts w:ascii="Arial" w:hAnsi="Arial" w:cs="Arial"/>
          <w:i/>
          <w:iCs/>
          <w:sz w:val="20"/>
          <w:szCs w:val="20"/>
        </w:rPr>
        <w:t xml:space="preserve">If you require any support booking </w:t>
      </w:r>
      <w:r w:rsidR="0008745F">
        <w:rPr>
          <w:rFonts w:ascii="Arial" w:hAnsi="Arial" w:cs="Arial"/>
          <w:i/>
          <w:iCs/>
          <w:sz w:val="20"/>
          <w:szCs w:val="20"/>
        </w:rPr>
        <w:t>any of our</w:t>
      </w:r>
      <w:r>
        <w:rPr>
          <w:rFonts w:ascii="Arial" w:hAnsi="Arial" w:cs="Arial"/>
          <w:i/>
          <w:iCs/>
          <w:sz w:val="20"/>
          <w:szCs w:val="20"/>
        </w:rPr>
        <w:t xml:space="preserve"> training </w:t>
      </w:r>
      <w:r w:rsidR="007A37DE">
        <w:rPr>
          <w:rFonts w:ascii="Arial" w:hAnsi="Arial" w:cs="Arial"/>
          <w:i/>
          <w:iCs/>
          <w:sz w:val="20"/>
          <w:szCs w:val="20"/>
        </w:rPr>
        <w:t>sessions or wish to discuss bespoke sessions,</w:t>
      </w:r>
      <w:r>
        <w:rPr>
          <w:rFonts w:ascii="Arial" w:hAnsi="Arial" w:cs="Arial"/>
          <w:i/>
          <w:iCs/>
          <w:sz w:val="20"/>
          <w:szCs w:val="20"/>
        </w:rPr>
        <w:t xml:space="preserve"> please contact </w:t>
      </w:r>
      <w:hyperlink r:id="rId23" w:history="1">
        <w:r w:rsidR="007A37DE" w:rsidRPr="00D30DEE">
          <w:rPr>
            <w:rStyle w:val="Hyperlink"/>
            <w:rFonts w:ascii="Arial" w:hAnsi="Arial" w:cs="Arial"/>
            <w:i/>
            <w:iCs/>
            <w:sz w:val="20"/>
            <w:szCs w:val="20"/>
          </w:rPr>
          <w:t>SuffolkLearning@turning-point.co.uk</w:t>
        </w:r>
      </w:hyperlink>
    </w:p>
    <w:p w14:paraId="16DDFFEA" w14:textId="77777777" w:rsidR="007A37DE" w:rsidRDefault="007A37DE" w:rsidP="0008745F">
      <w:pPr>
        <w:pStyle w:val="NoSpacing"/>
        <w:rPr>
          <w:rFonts w:ascii="Arial" w:hAnsi="Arial" w:cs="Arial"/>
          <w:i/>
          <w:iCs/>
          <w:sz w:val="20"/>
          <w:szCs w:val="20"/>
        </w:rPr>
      </w:pPr>
    </w:p>
    <w:p w14:paraId="5B2B92E9" w14:textId="3A05CBF3" w:rsidR="00185321" w:rsidRPr="0037394C" w:rsidRDefault="00106026" w:rsidP="0008745F">
      <w:pPr>
        <w:pStyle w:val="NoSpacing"/>
        <w:rPr>
          <w:rFonts w:ascii="Arial" w:hAnsi="Arial" w:cs="Arial"/>
          <w:i/>
          <w:iCs/>
          <w:sz w:val="20"/>
          <w:szCs w:val="20"/>
        </w:rPr>
      </w:pPr>
      <w:r>
        <w:rPr>
          <w:rFonts w:ascii="Arial" w:hAnsi="Arial" w:cs="Arial"/>
          <w:i/>
          <w:iCs/>
          <w:sz w:val="20"/>
          <w:szCs w:val="20"/>
        </w:rPr>
        <w:t>To</w:t>
      </w:r>
      <w:r w:rsidR="00EA6F8F" w:rsidRPr="0037394C">
        <w:rPr>
          <w:rFonts w:ascii="Arial" w:hAnsi="Arial" w:cs="Arial"/>
          <w:i/>
          <w:iCs/>
          <w:sz w:val="20"/>
          <w:szCs w:val="20"/>
        </w:rPr>
        <w:t xml:space="preserve"> unsubscribe from this mailing list please email </w:t>
      </w:r>
      <w:hyperlink r:id="rId24" w:history="1">
        <w:r w:rsidR="007A37DE" w:rsidRPr="00D30DEE">
          <w:rPr>
            <w:rStyle w:val="Hyperlink"/>
            <w:rFonts w:ascii="Arial" w:hAnsi="Arial" w:cs="Arial"/>
            <w:i/>
            <w:iCs/>
            <w:sz w:val="20"/>
            <w:szCs w:val="20"/>
          </w:rPr>
          <w:t>Bev.Jay@turning-point.co.uk</w:t>
        </w:r>
      </w:hyperlink>
      <w:r w:rsidR="00EA6F8F" w:rsidRPr="0037394C">
        <w:rPr>
          <w:rFonts w:ascii="Arial" w:hAnsi="Arial" w:cs="Arial"/>
          <w:i/>
          <w:iCs/>
          <w:sz w:val="20"/>
          <w:szCs w:val="20"/>
        </w:rPr>
        <w:t xml:space="preserve"> and ask to be removed.</w:t>
      </w:r>
    </w:p>
    <w:sectPr w:rsidR="00185321" w:rsidRPr="0037394C" w:rsidSect="003165E0">
      <w:headerReference w:type="default" r:id="rId2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4B87" w14:textId="77777777" w:rsidR="00CA2AC5" w:rsidRDefault="00CA2AC5" w:rsidP="00CA2AC5">
      <w:pPr>
        <w:spacing w:after="0" w:line="240" w:lineRule="auto"/>
      </w:pPr>
      <w:r>
        <w:separator/>
      </w:r>
    </w:p>
  </w:endnote>
  <w:endnote w:type="continuationSeparator" w:id="0">
    <w:p w14:paraId="07B16149" w14:textId="77777777" w:rsidR="00CA2AC5" w:rsidRDefault="00CA2AC5" w:rsidP="00CA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0902" w14:textId="0C4D062D" w:rsidR="00635A89" w:rsidRDefault="00635A89">
    <w:pPr>
      <w:pStyle w:val="Footer"/>
    </w:pPr>
    <w:r>
      <w:rPr>
        <w:noProof/>
        <w:lang w:eastAsia="en-GB"/>
      </w:rPr>
      <mc:AlternateContent>
        <mc:Choice Requires="wps">
          <w:drawing>
            <wp:anchor distT="0" distB="0" distL="0" distR="0" simplePos="0" relativeHeight="251661312" behindDoc="0" locked="0" layoutInCell="1" allowOverlap="1" wp14:anchorId="01F29DA8" wp14:editId="71C8EC55">
              <wp:simplePos x="635" y="635"/>
              <wp:positionH relativeFrom="page">
                <wp:align>left</wp:align>
              </wp:positionH>
              <wp:positionV relativeFrom="page">
                <wp:align>bottom</wp:align>
              </wp:positionV>
              <wp:extent cx="443865" cy="443865"/>
              <wp:effectExtent l="0" t="0" r="0" b="0"/>
              <wp:wrapNone/>
              <wp:docPr id="209787191" name="Text Box 5"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B33D8" w14:textId="44D0C18E" w:rsidR="00635A89" w:rsidRPr="00635A89" w:rsidRDefault="00635A89" w:rsidP="00635A89">
                          <w:pPr>
                            <w:spacing w:after="0"/>
                            <w:rPr>
                              <w:rFonts w:ascii="Calibri" w:eastAsia="Calibri" w:hAnsi="Calibri" w:cs="Calibri"/>
                              <w:noProof/>
                              <w:color w:val="008000"/>
                              <w:sz w:val="20"/>
                              <w:szCs w:val="20"/>
                            </w:rPr>
                          </w:pPr>
                          <w:r w:rsidRPr="00635A89">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F29DA8" id="_x0000_t202" coordsize="21600,21600" o:spt="202" path="m,l,21600r21600,l21600,xe">
              <v:stroke joinstyle="miter"/>
              <v:path gradientshapeok="t" o:connecttype="rect"/>
            </v:shapetype>
            <v:shape id="Text Box 5" o:spid="_x0000_s1026" type="#_x0000_t202" alt="GREEN"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C0B33D8" w14:textId="44D0C18E" w:rsidR="00635A89" w:rsidRPr="00635A89" w:rsidRDefault="00635A89" w:rsidP="00635A89">
                    <w:pPr>
                      <w:spacing w:after="0"/>
                      <w:rPr>
                        <w:rFonts w:ascii="Calibri" w:eastAsia="Calibri" w:hAnsi="Calibri" w:cs="Calibri"/>
                        <w:noProof/>
                        <w:color w:val="008000"/>
                        <w:sz w:val="20"/>
                        <w:szCs w:val="20"/>
                      </w:rPr>
                    </w:pPr>
                    <w:r w:rsidRPr="00635A89">
                      <w:rPr>
                        <w:rFonts w:ascii="Calibri" w:eastAsia="Calibri" w:hAnsi="Calibri" w:cs="Calibri"/>
                        <w:noProof/>
                        <w:color w:val="008000"/>
                        <w:sz w:val="20"/>
                        <w:szCs w:val="20"/>
                      </w:rPr>
                      <w:t>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641C" w14:textId="046F83A9" w:rsidR="00635A89" w:rsidRDefault="00635A89">
    <w:pPr>
      <w:pStyle w:val="Footer"/>
    </w:pPr>
    <w:r>
      <w:rPr>
        <w:noProof/>
        <w:lang w:eastAsia="en-GB"/>
      </w:rPr>
      <mc:AlternateContent>
        <mc:Choice Requires="wps">
          <w:drawing>
            <wp:anchor distT="0" distB="0" distL="0" distR="0" simplePos="0" relativeHeight="251662336" behindDoc="0" locked="0" layoutInCell="1" allowOverlap="1" wp14:anchorId="451A8AEA" wp14:editId="2075BE49">
              <wp:simplePos x="464024" y="10072048"/>
              <wp:positionH relativeFrom="page">
                <wp:align>left</wp:align>
              </wp:positionH>
              <wp:positionV relativeFrom="page">
                <wp:align>bottom</wp:align>
              </wp:positionV>
              <wp:extent cx="443865" cy="443865"/>
              <wp:effectExtent l="0" t="0" r="0" b="0"/>
              <wp:wrapNone/>
              <wp:docPr id="801762961" name="Text Box 6"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6A45A8" w14:textId="46FF1267" w:rsidR="00635A89" w:rsidRPr="00635A89" w:rsidRDefault="00635A89" w:rsidP="00635A89">
                          <w:pPr>
                            <w:spacing w:after="0"/>
                            <w:rPr>
                              <w:rFonts w:ascii="Calibri" w:eastAsia="Calibri" w:hAnsi="Calibri" w:cs="Calibri"/>
                              <w:noProof/>
                              <w:color w:val="008000"/>
                              <w:sz w:val="20"/>
                              <w:szCs w:val="20"/>
                            </w:rPr>
                          </w:pPr>
                          <w:r w:rsidRPr="00635A89">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A8AEA" id="_x0000_t202" coordsize="21600,21600" o:spt="202" path="m,l,21600r21600,l21600,xe">
              <v:stroke joinstyle="miter"/>
              <v:path gradientshapeok="t" o:connecttype="rect"/>
            </v:shapetype>
            <v:shape id="Text Box 6" o:spid="_x0000_s1027" type="#_x0000_t202" alt="GREEN"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B6A45A8" w14:textId="46FF1267" w:rsidR="00635A89" w:rsidRPr="00635A89" w:rsidRDefault="00635A89" w:rsidP="00635A89">
                    <w:pPr>
                      <w:spacing w:after="0"/>
                      <w:rPr>
                        <w:rFonts w:ascii="Calibri" w:eastAsia="Calibri" w:hAnsi="Calibri" w:cs="Calibri"/>
                        <w:noProof/>
                        <w:color w:val="008000"/>
                        <w:sz w:val="20"/>
                        <w:szCs w:val="20"/>
                      </w:rPr>
                    </w:pPr>
                    <w:r w:rsidRPr="00635A89">
                      <w:rPr>
                        <w:rFonts w:ascii="Calibri" w:eastAsia="Calibri" w:hAnsi="Calibri" w:cs="Calibri"/>
                        <w:noProof/>
                        <w:color w:val="008000"/>
                        <w:sz w:val="20"/>
                        <w:szCs w:val="20"/>
                      </w:rPr>
                      <w:t>GREEN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9C87" w14:textId="3A9293BE" w:rsidR="00635A89" w:rsidRDefault="00635A89">
    <w:pPr>
      <w:pStyle w:val="Footer"/>
    </w:pPr>
    <w:r>
      <w:rPr>
        <w:noProof/>
        <w:lang w:eastAsia="en-GB"/>
      </w:rPr>
      <mc:AlternateContent>
        <mc:Choice Requires="wps">
          <w:drawing>
            <wp:anchor distT="0" distB="0" distL="0" distR="0" simplePos="0" relativeHeight="251660288" behindDoc="0" locked="0" layoutInCell="1" allowOverlap="1" wp14:anchorId="243AA915" wp14:editId="6F27233F">
              <wp:simplePos x="635" y="635"/>
              <wp:positionH relativeFrom="page">
                <wp:align>left</wp:align>
              </wp:positionH>
              <wp:positionV relativeFrom="page">
                <wp:align>bottom</wp:align>
              </wp:positionV>
              <wp:extent cx="443865" cy="443865"/>
              <wp:effectExtent l="0" t="0" r="0" b="0"/>
              <wp:wrapNone/>
              <wp:docPr id="417526362" name="Text Box 4"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E85793" w14:textId="6A746456" w:rsidR="00635A89" w:rsidRPr="00635A89" w:rsidRDefault="00635A89" w:rsidP="00635A89">
                          <w:pPr>
                            <w:spacing w:after="0"/>
                            <w:rPr>
                              <w:rFonts w:ascii="Calibri" w:eastAsia="Calibri" w:hAnsi="Calibri" w:cs="Calibri"/>
                              <w:noProof/>
                              <w:color w:val="008000"/>
                              <w:sz w:val="20"/>
                              <w:szCs w:val="20"/>
                            </w:rPr>
                          </w:pPr>
                          <w:r w:rsidRPr="00635A89">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3AA915" id="_x0000_t202" coordsize="21600,21600" o:spt="202" path="m,l,21600r21600,l21600,xe">
              <v:stroke joinstyle="miter"/>
              <v:path gradientshapeok="t" o:connecttype="rect"/>
            </v:shapetype>
            <v:shape id="Text Box 4" o:spid="_x0000_s1028" type="#_x0000_t202" alt="GREEN"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6E85793" w14:textId="6A746456" w:rsidR="00635A89" w:rsidRPr="00635A89" w:rsidRDefault="00635A89" w:rsidP="00635A89">
                    <w:pPr>
                      <w:spacing w:after="0"/>
                      <w:rPr>
                        <w:rFonts w:ascii="Calibri" w:eastAsia="Calibri" w:hAnsi="Calibri" w:cs="Calibri"/>
                        <w:noProof/>
                        <w:color w:val="008000"/>
                        <w:sz w:val="20"/>
                        <w:szCs w:val="20"/>
                      </w:rPr>
                    </w:pPr>
                    <w:r w:rsidRPr="00635A89">
                      <w:rPr>
                        <w:rFonts w:ascii="Calibri" w:eastAsia="Calibri" w:hAnsi="Calibri" w:cs="Calibri"/>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0905" w14:textId="77777777" w:rsidR="00CA2AC5" w:rsidRDefault="00CA2AC5" w:rsidP="00CA2AC5">
      <w:pPr>
        <w:spacing w:after="0" w:line="240" w:lineRule="auto"/>
      </w:pPr>
      <w:r>
        <w:separator/>
      </w:r>
    </w:p>
  </w:footnote>
  <w:footnote w:type="continuationSeparator" w:id="0">
    <w:p w14:paraId="714CD2C7" w14:textId="77777777" w:rsidR="00CA2AC5" w:rsidRDefault="00CA2AC5" w:rsidP="00CA2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5308" w14:textId="08975CD2" w:rsidR="007A37DE" w:rsidRDefault="007A37DE">
    <w:pPr>
      <w:pStyle w:val="Header"/>
      <w:rPr>
        <w:noProof/>
        <w:lang w:eastAsia="en-GB"/>
      </w:rPr>
    </w:pPr>
    <w:r>
      <w:rPr>
        <w:noProof/>
        <w:lang w:eastAsia="en-GB"/>
      </w:rPr>
      <w:drawing>
        <wp:anchor distT="0" distB="0" distL="114300" distR="114300" simplePos="0" relativeHeight="251659264" behindDoc="0" locked="0" layoutInCell="1" allowOverlap="1" wp14:anchorId="6220995C" wp14:editId="73A3194E">
          <wp:simplePos x="0" y="0"/>
          <wp:positionH relativeFrom="margin">
            <wp:posOffset>2427605</wp:posOffset>
          </wp:positionH>
          <wp:positionV relativeFrom="paragraph">
            <wp:posOffset>-302895</wp:posOffset>
          </wp:positionV>
          <wp:extent cx="1843405" cy="893445"/>
          <wp:effectExtent l="0" t="0" r="4445" b="1905"/>
          <wp:wrapSquare wrapText="bothSides"/>
          <wp:docPr id="6" name="Picture 6"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12024" r="63657" b="40396"/>
                  <a:stretch/>
                </pic:blipFill>
                <pic:spPr bwMode="auto">
                  <a:xfrm>
                    <a:off x="0" y="0"/>
                    <a:ext cx="1843405" cy="89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73313E" w14:textId="32FF561D" w:rsidR="00EA6F8F" w:rsidRDefault="00EA6F8F">
    <w:pPr>
      <w:pStyle w:val="Header"/>
      <w:rPr>
        <w:noProof/>
      </w:rPr>
    </w:pPr>
  </w:p>
  <w:p w14:paraId="7C171198" w14:textId="4A6B3FFB" w:rsidR="00CA2AC5" w:rsidRDefault="00CA2AC5">
    <w:pPr>
      <w:pStyle w:val="Header"/>
      <w:rPr>
        <w:noProof/>
      </w:rPr>
    </w:pPr>
  </w:p>
  <w:p w14:paraId="3BDC195D" w14:textId="77777777" w:rsidR="007A37DE" w:rsidRDefault="007A37DE">
    <w:pPr>
      <w:pStyle w:val="Header"/>
    </w:pPr>
  </w:p>
  <w:p w14:paraId="03F5F4F4" w14:textId="43A9D6B9" w:rsidR="00CA2AC5" w:rsidRPr="00EA6F8F" w:rsidRDefault="0051516F" w:rsidP="0051516F">
    <w:pPr>
      <w:pStyle w:val="Header"/>
      <w:jc w:val="center"/>
      <w:rPr>
        <w:b/>
        <w:bCs/>
        <w:color w:val="FF0000"/>
        <w:sz w:val="44"/>
        <w:szCs w:val="44"/>
      </w:rPr>
    </w:pPr>
    <w:r w:rsidRPr="00EF3D79">
      <w:rPr>
        <w:b/>
        <w:bCs/>
        <w:noProof/>
        <w:color w:val="B00058"/>
        <w:sz w:val="36"/>
        <w:szCs w:val="36"/>
      </w:rPr>
      <w:t>SUFFOLK</w:t>
    </w:r>
    <w:r w:rsidRPr="00EF3D79">
      <w:rPr>
        <w:b/>
        <w:bCs/>
        <w:noProof/>
        <w:sz w:val="36"/>
        <w:szCs w:val="36"/>
      </w:rPr>
      <w:t xml:space="preserve"> </w:t>
    </w:r>
    <w:r w:rsidRPr="00EF3D79">
      <w:rPr>
        <w:b/>
        <w:bCs/>
        <w:noProof/>
        <w:color w:val="009999"/>
        <w:sz w:val="36"/>
        <w:szCs w:val="36"/>
      </w:rPr>
      <w:t>DRUG</w:t>
    </w:r>
    <w:r w:rsidRPr="00EF3D79">
      <w:rPr>
        <w:b/>
        <w:bCs/>
        <w:noProof/>
        <w:sz w:val="36"/>
        <w:szCs w:val="36"/>
      </w:rPr>
      <w:t xml:space="preserve"> </w:t>
    </w:r>
    <w:r w:rsidRPr="00EF3D79">
      <w:rPr>
        <w:b/>
        <w:bCs/>
        <w:noProof/>
        <w:color w:val="660066"/>
        <w:sz w:val="36"/>
        <w:szCs w:val="36"/>
      </w:rPr>
      <w:t>AND</w:t>
    </w:r>
    <w:r w:rsidRPr="00EF3D79">
      <w:rPr>
        <w:b/>
        <w:bCs/>
        <w:noProof/>
        <w:sz w:val="36"/>
        <w:szCs w:val="36"/>
      </w:rPr>
      <w:t xml:space="preserve"> </w:t>
    </w:r>
    <w:r w:rsidRPr="00EF3D79">
      <w:rPr>
        <w:b/>
        <w:bCs/>
        <w:noProof/>
        <w:color w:val="00B0F0"/>
        <w:sz w:val="36"/>
        <w:szCs w:val="36"/>
      </w:rPr>
      <w:t>ALCOHOL</w:t>
    </w:r>
    <w:r w:rsidRPr="00EF3D79">
      <w:rPr>
        <w:b/>
        <w:bCs/>
        <w:noProof/>
        <w:sz w:val="36"/>
        <w:szCs w:val="36"/>
      </w:rPr>
      <w:t xml:space="preserve"> </w:t>
    </w:r>
    <w:r w:rsidRPr="00EF3D79">
      <w:rPr>
        <w:b/>
        <w:bCs/>
        <w:noProof/>
        <w:color w:val="FF9900"/>
        <w:sz w:val="36"/>
        <w:szCs w:val="36"/>
      </w:rPr>
      <w:t>SERVICE</w:t>
    </w:r>
    <w:r>
      <w:rPr>
        <w:b/>
        <w:bCs/>
        <w:noProof/>
        <w:color w:val="FF9900"/>
        <w:sz w:val="36"/>
        <w:szCs w:val="36"/>
      </w:rPr>
      <w:t xml:space="preserve"> </w:t>
    </w:r>
    <w:r w:rsidRPr="0051516F">
      <w:rPr>
        <w:b/>
        <w:bCs/>
        <w:noProof/>
        <w:color w:val="FF0000"/>
        <w:sz w:val="36"/>
        <w:szCs w:val="36"/>
      </w:rPr>
      <w:t>NEWS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EF1A" w14:textId="44714136" w:rsidR="00223D18" w:rsidRPr="00EA6F8F" w:rsidRDefault="00223D18" w:rsidP="00EA6F8F">
    <w:pPr>
      <w:pStyle w:val="Header"/>
      <w:jc w:val="center"/>
      <w:rPr>
        <w:b/>
        <w:bCs/>
        <w:color w:val="FF0000"/>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44300"/>
    <w:multiLevelType w:val="hybridMultilevel"/>
    <w:tmpl w:val="118CA100"/>
    <w:lvl w:ilvl="0" w:tplc="443C1AEC">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7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AC5"/>
    <w:rsid w:val="0006030E"/>
    <w:rsid w:val="000628FC"/>
    <w:rsid w:val="0006639E"/>
    <w:rsid w:val="0007596E"/>
    <w:rsid w:val="000868C6"/>
    <w:rsid w:val="00086BBF"/>
    <w:rsid w:val="0008745F"/>
    <w:rsid w:val="00094102"/>
    <w:rsid w:val="000D145A"/>
    <w:rsid w:val="000D5EF0"/>
    <w:rsid w:val="00106026"/>
    <w:rsid w:val="00115004"/>
    <w:rsid w:val="00185321"/>
    <w:rsid w:val="001C6DC5"/>
    <w:rsid w:val="001F21FD"/>
    <w:rsid w:val="001F7A00"/>
    <w:rsid w:val="00215298"/>
    <w:rsid w:val="00223D18"/>
    <w:rsid w:val="00240219"/>
    <w:rsid w:val="00270B66"/>
    <w:rsid w:val="002A0924"/>
    <w:rsid w:val="002D36BE"/>
    <w:rsid w:val="002F0729"/>
    <w:rsid w:val="002F4765"/>
    <w:rsid w:val="00314AE0"/>
    <w:rsid w:val="003165E0"/>
    <w:rsid w:val="00362223"/>
    <w:rsid w:val="00371BC4"/>
    <w:rsid w:val="0037394C"/>
    <w:rsid w:val="00375A5E"/>
    <w:rsid w:val="00377DCB"/>
    <w:rsid w:val="00386A56"/>
    <w:rsid w:val="003A1EFE"/>
    <w:rsid w:val="003A3120"/>
    <w:rsid w:val="003F5345"/>
    <w:rsid w:val="00492F34"/>
    <w:rsid w:val="004A6BB8"/>
    <w:rsid w:val="0051275F"/>
    <w:rsid w:val="0051488D"/>
    <w:rsid w:val="0051516F"/>
    <w:rsid w:val="00540F0B"/>
    <w:rsid w:val="00547C11"/>
    <w:rsid w:val="005655D4"/>
    <w:rsid w:val="0058144F"/>
    <w:rsid w:val="005B4220"/>
    <w:rsid w:val="00635A89"/>
    <w:rsid w:val="00652A86"/>
    <w:rsid w:val="006758D5"/>
    <w:rsid w:val="00680B20"/>
    <w:rsid w:val="006B31E0"/>
    <w:rsid w:val="006C7431"/>
    <w:rsid w:val="006D13CF"/>
    <w:rsid w:val="006D2FDC"/>
    <w:rsid w:val="00712527"/>
    <w:rsid w:val="0071439E"/>
    <w:rsid w:val="0073208D"/>
    <w:rsid w:val="00775054"/>
    <w:rsid w:val="00786735"/>
    <w:rsid w:val="007875D5"/>
    <w:rsid w:val="007A37DE"/>
    <w:rsid w:val="007B7686"/>
    <w:rsid w:val="007F1664"/>
    <w:rsid w:val="00875EA9"/>
    <w:rsid w:val="00882EB5"/>
    <w:rsid w:val="008C6575"/>
    <w:rsid w:val="008D764A"/>
    <w:rsid w:val="008F4268"/>
    <w:rsid w:val="00901CBC"/>
    <w:rsid w:val="00931636"/>
    <w:rsid w:val="00946A56"/>
    <w:rsid w:val="009500E9"/>
    <w:rsid w:val="0098091D"/>
    <w:rsid w:val="009D065A"/>
    <w:rsid w:val="009E4BE4"/>
    <w:rsid w:val="009E506D"/>
    <w:rsid w:val="00A06858"/>
    <w:rsid w:val="00A53CE8"/>
    <w:rsid w:val="00A64DBB"/>
    <w:rsid w:val="00A852B1"/>
    <w:rsid w:val="00AD5ED0"/>
    <w:rsid w:val="00B047E7"/>
    <w:rsid w:val="00B11602"/>
    <w:rsid w:val="00B16FB1"/>
    <w:rsid w:val="00B1719F"/>
    <w:rsid w:val="00B337F5"/>
    <w:rsid w:val="00B50848"/>
    <w:rsid w:val="00B6474A"/>
    <w:rsid w:val="00BA40A8"/>
    <w:rsid w:val="00BC52C5"/>
    <w:rsid w:val="00BD2FA5"/>
    <w:rsid w:val="00BD5C06"/>
    <w:rsid w:val="00C27FD7"/>
    <w:rsid w:val="00C4750D"/>
    <w:rsid w:val="00C511BC"/>
    <w:rsid w:val="00C73479"/>
    <w:rsid w:val="00CA2AC5"/>
    <w:rsid w:val="00CB2542"/>
    <w:rsid w:val="00CF20FD"/>
    <w:rsid w:val="00D012FF"/>
    <w:rsid w:val="00D25B10"/>
    <w:rsid w:val="00D314AF"/>
    <w:rsid w:val="00D9359A"/>
    <w:rsid w:val="00D937BA"/>
    <w:rsid w:val="00DC184C"/>
    <w:rsid w:val="00DC58C5"/>
    <w:rsid w:val="00E04D3D"/>
    <w:rsid w:val="00E12BF4"/>
    <w:rsid w:val="00E67396"/>
    <w:rsid w:val="00E72966"/>
    <w:rsid w:val="00E8718D"/>
    <w:rsid w:val="00E94CFC"/>
    <w:rsid w:val="00EA6F8F"/>
    <w:rsid w:val="00EA74AB"/>
    <w:rsid w:val="00EE7346"/>
    <w:rsid w:val="00EF5FAB"/>
    <w:rsid w:val="00F04626"/>
    <w:rsid w:val="00F318DD"/>
    <w:rsid w:val="00F3352F"/>
    <w:rsid w:val="00F37D85"/>
    <w:rsid w:val="00F501D5"/>
    <w:rsid w:val="00F51958"/>
    <w:rsid w:val="00F662AE"/>
    <w:rsid w:val="00F75346"/>
    <w:rsid w:val="00F93B49"/>
    <w:rsid w:val="00FB1EEB"/>
    <w:rsid w:val="00FC5959"/>
    <w:rsid w:val="00FD333D"/>
    <w:rsid w:val="00FD496D"/>
    <w:rsid w:val="00FD6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3D281E2"/>
  <w15:docId w15:val="{FA3177A6-14DE-42FB-8B35-C0D3E875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AC5"/>
  </w:style>
  <w:style w:type="paragraph" w:styleId="Footer">
    <w:name w:val="footer"/>
    <w:basedOn w:val="Normal"/>
    <w:link w:val="FooterChar"/>
    <w:uiPriority w:val="99"/>
    <w:unhideWhenUsed/>
    <w:rsid w:val="00CA2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AC5"/>
  </w:style>
  <w:style w:type="paragraph" w:styleId="NoSpacing">
    <w:name w:val="No Spacing"/>
    <w:link w:val="NoSpacingChar"/>
    <w:uiPriority w:val="1"/>
    <w:qFormat/>
    <w:rsid w:val="00CA2AC5"/>
    <w:pPr>
      <w:spacing w:after="0" w:line="240" w:lineRule="auto"/>
    </w:pPr>
  </w:style>
  <w:style w:type="table" w:styleId="TableGrid">
    <w:name w:val="Table Grid"/>
    <w:basedOn w:val="TableNormal"/>
    <w:uiPriority w:val="59"/>
    <w:rsid w:val="00CA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B1EEB"/>
  </w:style>
  <w:style w:type="character" w:styleId="Hyperlink">
    <w:name w:val="Hyperlink"/>
    <w:basedOn w:val="DefaultParagraphFont"/>
    <w:uiPriority w:val="99"/>
    <w:unhideWhenUsed/>
    <w:rsid w:val="00240219"/>
    <w:rPr>
      <w:color w:val="0000FF"/>
      <w:u w:val="single"/>
    </w:rPr>
  </w:style>
  <w:style w:type="character" w:customStyle="1" w:styleId="UnresolvedMention1">
    <w:name w:val="Unresolved Mention1"/>
    <w:basedOn w:val="DefaultParagraphFont"/>
    <w:uiPriority w:val="99"/>
    <w:semiHidden/>
    <w:unhideWhenUsed/>
    <w:rsid w:val="00EA6F8F"/>
    <w:rPr>
      <w:color w:val="605E5C"/>
      <w:shd w:val="clear" w:color="auto" w:fill="E1DFDD"/>
    </w:rPr>
  </w:style>
  <w:style w:type="paragraph" w:styleId="NormalWeb">
    <w:name w:val="Normal (Web)"/>
    <w:basedOn w:val="Normal"/>
    <w:uiPriority w:val="99"/>
    <w:semiHidden/>
    <w:unhideWhenUsed/>
    <w:rsid w:val="003165E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D5EF0"/>
    <w:rPr>
      <w:color w:val="954F72" w:themeColor="followedHyperlink"/>
      <w:u w:val="single"/>
    </w:rPr>
  </w:style>
  <w:style w:type="character" w:customStyle="1" w:styleId="UnresolvedMention2">
    <w:name w:val="Unresolved Mention2"/>
    <w:basedOn w:val="DefaultParagraphFont"/>
    <w:uiPriority w:val="99"/>
    <w:semiHidden/>
    <w:unhideWhenUsed/>
    <w:rsid w:val="009D0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287">
      <w:bodyDiv w:val="1"/>
      <w:marLeft w:val="0"/>
      <w:marRight w:val="0"/>
      <w:marTop w:val="0"/>
      <w:marBottom w:val="0"/>
      <w:divBdr>
        <w:top w:val="none" w:sz="0" w:space="0" w:color="auto"/>
        <w:left w:val="none" w:sz="0" w:space="0" w:color="auto"/>
        <w:bottom w:val="none" w:sz="0" w:space="0" w:color="auto"/>
        <w:right w:val="none" w:sz="0" w:space="0" w:color="auto"/>
      </w:divBdr>
    </w:div>
    <w:div w:id="505097704">
      <w:bodyDiv w:val="1"/>
      <w:marLeft w:val="0"/>
      <w:marRight w:val="0"/>
      <w:marTop w:val="0"/>
      <w:marBottom w:val="0"/>
      <w:divBdr>
        <w:top w:val="none" w:sz="0" w:space="0" w:color="auto"/>
        <w:left w:val="none" w:sz="0" w:space="0" w:color="auto"/>
        <w:bottom w:val="none" w:sz="0" w:space="0" w:color="auto"/>
        <w:right w:val="none" w:sz="0" w:space="0" w:color="auto"/>
      </w:divBdr>
    </w:div>
    <w:div w:id="603926238">
      <w:bodyDiv w:val="1"/>
      <w:marLeft w:val="0"/>
      <w:marRight w:val="0"/>
      <w:marTop w:val="0"/>
      <w:marBottom w:val="0"/>
      <w:divBdr>
        <w:top w:val="none" w:sz="0" w:space="0" w:color="auto"/>
        <w:left w:val="none" w:sz="0" w:space="0" w:color="auto"/>
        <w:bottom w:val="none" w:sz="0" w:space="0" w:color="auto"/>
        <w:right w:val="none" w:sz="0" w:space="0" w:color="auto"/>
      </w:divBdr>
    </w:div>
    <w:div w:id="629015204">
      <w:bodyDiv w:val="1"/>
      <w:marLeft w:val="0"/>
      <w:marRight w:val="0"/>
      <w:marTop w:val="0"/>
      <w:marBottom w:val="0"/>
      <w:divBdr>
        <w:top w:val="none" w:sz="0" w:space="0" w:color="auto"/>
        <w:left w:val="none" w:sz="0" w:space="0" w:color="auto"/>
        <w:bottom w:val="none" w:sz="0" w:space="0" w:color="auto"/>
        <w:right w:val="none" w:sz="0" w:space="0" w:color="auto"/>
      </w:divBdr>
    </w:div>
    <w:div w:id="637688560">
      <w:bodyDiv w:val="1"/>
      <w:marLeft w:val="0"/>
      <w:marRight w:val="0"/>
      <w:marTop w:val="0"/>
      <w:marBottom w:val="0"/>
      <w:divBdr>
        <w:top w:val="none" w:sz="0" w:space="0" w:color="auto"/>
        <w:left w:val="none" w:sz="0" w:space="0" w:color="auto"/>
        <w:bottom w:val="none" w:sz="0" w:space="0" w:color="auto"/>
        <w:right w:val="none" w:sz="0" w:space="0" w:color="auto"/>
      </w:divBdr>
    </w:div>
    <w:div w:id="716666733">
      <w:bodyDiv w:val="1"/>
      <w:marLeft w:val="0"/>
      <w:marRight w:val="0"/>
      <w:marTop w:val="0"/>
      <w:marBottom w:val="0"/>
      <w:divBdr>
        <w:top w:val="none" w:sz="0" w:space="0" w:color="auto"/>
        <w:left w:val="none" w:sz="0" w:space="0" w:color="auto"/>
        <w:bottom w:val="none" w:sz="0" w:space="0" w:color="auto"/>
        <w:right w:val="none" w:sz="0" w:space="0" w:color="auto"/>
      </w:divBdr>
    </w:div>
    <w:div w:id="737752537">
      <w:bodyDiv w:val="1"/>
      <w:marLeft w:val="0"/>
      <w:marRight w:val="0"/>
      <w:marTop w:val="0"/>
      <w:marBottom w:val="0"/>
      <w:divBdr>
        <w:top w:val="none" w:sz="0" w:space="0" w:color="auto"/>
        <w:left w:val="none" w:sz="0" w:space="0" w:color="auto"/>
        <w:bottom w:val="none" w:sz="0" w:space="0" w:color="auto"/>
        <w:right w:val="none" w:sz="0" w:space="0" w:color="auto"/>
      </w:divBdr>
    </w:div>
    <w:div w:id="743914541">
      <w:bodyDiv w:val="1"/>
      <w:marLeft w:val="0"/>
      <w:marRight w:val="0"/>
      <w:marTop w:val="0"/>
      <w:marBottom w:val="0"/>
      <w:divBdr>
        <w:top w:val="none" w:sz="0" w:space="0" w:color="auto"/>
        <w:left w:val="none" w:sz="0" w:space="0" w:color="auto"/>
        <w:bottom w:val="none" w:sz="0" w:space="0" w:color="auto"/>
        <w:right w:val="none" w:sz="0" w:space="0" w:color="auto"/>
      </w:divBdr>
    </w:div>
    <w:div w:id="850535641">
      <w:bodyDiv w:val="1"/>
      <w:marLeft w:val="0"/>
      <w:marRight w:val="0"/>
      <w:marTop w:val="0"/>
      <w:marBottom w:val="0"/>
      <w:divBdr>
        <w:top w:val="none" w:sz="0" w:space="0" w:color="auto"/>
        <w:left w:val="none" w:sz="0" w:space="0" w:color="auto"/>
        <w:bottom w:val="none" w:sz="0" w:space="0" w:color="auto"/>
        <w:right w:val="none" w:sz="0" w:space="0" w:color="auto"/>
      </w:divBdr>
    </w:div>
    <w:div w:id="936250322">
      <w:bodyDiv w:val="1"/>
      <w:marLeft w:val="0"/>
      <w:marRight w:val="0"/>
      <w:marTop w:val="0"/>
      <w:marBottom w:val="0"/>
      <w:divBdr>
        <w:top w:val="none" w:sz="0" w:space="0" w:color="auto"/>
        <w:left w:val="none" w:sz="0" w:space="0" w:color="auto"/>
        <w:bottom w:val="none" w:sz="0" w:space="0" w:color="auto"/>
        <w:right w:val="none" w:sz="0" w:space="0" w:color="auto"/>
      </w:divBdr>
    </w:div>
    <w:div w:id="1401900881">
      <w:bodyDiv w:val="1"/>
      <w:marLeft w:val="0"/>
      <w:marRight w:val="0"/>
      <w:marTop w:val="0"/>
      <w:marBottom w:val="0"/>
      <w:divBdr>
        <w:top w:val="none" w:sz="0" w:space="0" w:color="auto"/>
        <w:left w:val="none" w:sz="0" w:space="0" w:color="auto"/>
        <w:bottom w:val="none" w:sz="0" w:space="0" w:color="auto"/>
        <w:right w:val="none" w:sz="0" w:space="0" w:color="auto"/>
      </w:divBdr>
    </w:div>
    <w:div w:id="1443917159">
      <w:bodyDiv w:val="1"/>
      <w:marLeft w:val="0"/>
      <w:marRight w:val="0"/>
      <w:marTop w:val="0"/>
      <w:marBottom w:val="0"/>
      <w:divBdr>
        <w:top w:val="none" w:sz="0" w:space="0" w:color="auto"/>
        <w:left w:val="none" w:sz="0" w:space="0" w:color="auto"/>
        <w:bottom w:val="none" w:sz="0" w:space="0" w:color="auto"/>
        <w:right w:val="none" w:sz="0" w:space="0" w:color="auto"/>
      </w:divBdr>
    </w:div>
    <w:div w:id="1624459973">
      <w:bodyDiv w:val="1"/>
      <w:marLeft w:val="0"/>
      <w:marRight w:val="0"/>
      <w:marTop w:val="0"/>
      <w:marBottom w:val="0"/>
      <w:divBdr>
        <w:top w:val="none" w:sz="0" w:space="0" w:color="auto"/>
        <w:left w:val="none" w:sz="0" w:space="0" w:color="auto"/>
        <w:bottom w:val="none" w:sz="0" w:space="0" w:color="auto"/>
        <w:right w:val="none" w:sz="0" w:space="0" w:color="auto"/>
      </w:divBdr>
    </w:div>
    <w:div w:id="1798136588">
      <w:bodyDiv w:val="1"/>
      <w:marLeft w:val="0"/>
      <w:marRight w:val="0"/>
      <w:marTop w:val="0"/>
      <w:marBottom w:val="0"/>
      <w:divBdr>
        <w:top w:val="none" w:sz="0" w:space="0" w:color="auto"/>
        <w:left w:val="none" w:sz="0" w:space="0" w:color="auto"/>
        <w:bottom w:val="none" w:sz="0" w:space="0" w:color="auto"/>
        <w:right w:val="none" w:sz="0" w:space="0" w:color="auto"/>
      </w:divBdr>
    </w:div>
    <w:div w:id="1909263555">
      <w:bodyDiv w:val="1"/>
      <w:marLeft w:val="0"/>
      <w:marRight w:val="0"/>
      <w:marTop w:val="0"/>
      <w:marBottom w:val="0"/>
      <w:divBdr>
        <w:top w:val="none" w:sz="0" w:space="0" w:color="auto"/>
        <w:left w:val="none" w:sz="0" w:space="0" w:color="auto"/>
        <w:bottom w:val="none" w:sz="0" w:space="0" w:color="auto"/>
        <w:right w:val="none" w:sz="0" w:space="0" w:color="auto"/>
      </w:divBdr>
    </w:div>
    <w:div w:id="201780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o/turning-point-suffolk-drug-and-alcohol-service-94173390313" TargetMode="Externa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ceniipswich.org/contac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CHUB.turningpointsuffolk@nhs.ne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turning-point.co.uk/for-professionals" TargetMode="External"/><Relationship Id="rId20" Type="http://schemas.openxmlformats.org/officeDocument/2006/relationships/hyperlink" Target="mailto:admin@angliacaretrust.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Bev.Jay@turning-point.co.uk"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mailto:SuffolkLearning@turning-point.co.uk" TargetMode="External"/><Relationship Id="rId10" Type="http://schemas.openxmlformats.org/officeDocument/2006/relationships/header" Target="header1.xml"/><Relationship Id="rId19" Type="http://schemas.openxmlformats.org/officeDocument/2006/relationships/hyperlink" Target="https://www.angliacaretrust.org.uk/" TargetMode="External"/><Relationship Id="rId4" Type="http://schemas.openxmlformats.org/officeDocument/2006/relationships/settings" Target="settings.xml"/><Relationship Id="rId9" Type="http://schemas.openxmlformats.org/officeDocument/2006/relationships/hyperlink" Target="http://www.turning-point.co.uk" TargetMode="External"/><Relationship Id="rId14" Type="http://schemas.openxmlformats.org/officeDocument/2006/relationships/hyperlink" Target="http://www.turning-point.co.uk/resources-and-advice" TargetMode="External"/><Relationship Id="rId22" Type="http://schemas.openxmlformats.org/officeDocument/2006/relationships/hyperlink" Target="mailto:admin@iceniipswich.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A8E8D-FE4D-49DB-9DE0-6EFCC5BF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5317</Characters>
  <Application>Microsoft Office Word</Application>
  <DocSecurity>4</DocSecurity>
  <Lines>100</Lines>
  <Paragraphs>54</Paragraphs>
  <ScaleCrop>false</ScaleCrop>
  <HeadingPairs>
    <vt:vector size="2" baseType="variant">
      <vt:variant>
        <vt:lpstr>Title</vt:lpstr>
      </vt:variant>
      <vt:variant>
        <vt:i4>1</vt:i4>
      </vt:variant>
    </vt:vector>
  </HeadingPairs>
  <TitlesOfParts>
    <vt:vector size="1" baseType="lpstr">
      <vt:lpstr/>
    </vt:vector>
  </TitlesOfParts>
  <Company>Turning Point</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Jakeman</dc:creator>
  <cp:lastModifiedBy>Myra Battle</cp:lastModifiedBy>
  <cp:revision>2</cp:revision>
  <cp:lastPrinted>2025-03-05T11:03:00Z</cp:lastPrinted>
  <dcterms:created xsi:type="dcterms:W3CDTF">2025-10-06T10:44:00Z</dcterms:created>
  <dcterms:modified xsi:type="dcterms:W3CDTF">2025-10-06T10:44:00Z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18e2f25a,c811937,2fc9ee91</vt:lpwstr>
  </property>
  <property fmtid="{D5CDD505-2E9C-101B-9397-08002B2CF9AE}" pid="3" name="ClassificationContentMarkingFooterFontProps">
    <vt:lpwstr>#008000,10,Calibri</vt:lpwstr>
  </property>
  <property fmtid="{D5CDD505-2E9C-101B-9397-08002B2CF9AE}" pid="4" name="ClassificationContentMarkingFooterText">
    <vt:lpwstr>GREEN</vt:lpwstr>
  </property>
  <property fmtid="{D5CDD505-2E9C-101B-9397-08002B2CF9AE}" pid="5" name="MSIP_Label_ebfa061d-e84e-49c5-87e7-e2a61069a670_Enabled">
    <vt:lpwstr>true</vt:lpwstr>
  </property>
  <property fmtid="{D5CDD505-2E9C-101B-9397-08002B2CF9AE}" pid="6" name="MSIP_Label_ebfa061d-e84e-49c5-87e7-e2a61069a670_SetDate">
    <vt:lpwstr>2024-03-24T13:21:38Z</vt:lpwstr>
  </property>
  <property fmtid="{D5CDD505-2E9C-101B-9397-08002B2CF9AE}" pid="7" name="MSIP_Label_ebfa061d-e84e-49c5-87e7-e2a61069a670_Method">
    <vt:lpwstr>Standard</vt:lpwstr>
  </property>
  <property fmtid="{D5CDD505-2E9C-101B-9397-08002B2CF9AE}" pid="8" name="MSIP_Label_ebfa061d-e84e-49c5-87e7-e2a61069a670_Name">
    <vt:lpwstr>GREEN</vt:lpwstr>
  </property>
  <property fmtid="{D5CDD505-2E9C-101B-9397-08002B2CF9AE}" pid="9" name="MSIP_Label_ebfa061d-e84e-49c5-87e7-e2a61069a670_SiteId">
    <vt:lpwstr>0e3b206e-48d1-4e3a-b599-5e7daeec0bb0</vt:lpwstr>
  </property>
  <property fmtid="{D5CDD505-2E9C-101B-9397-08002B2CF9AE}" pid="10" name="MSIP_Label_ebfa061d-e84e-49c5-87e7-e2a61069a670_ActionId">
    <vt:lpwstr>30d80921-0f6b-4f31-938a-c52c36b86aec</vt:lpwstr>
  </property>
  <property fmtid="{D5CDD505-2E9C-101B-9397-08002B2CF9AE}" pid="11" name="MSIP_Label_ebfa061d-e84e-49c5-87e7-e2a61069a670_ContentBits">
    <vt:lpwstr>2</vt:lpwstr>
  </property>
</Properties>
</file>